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87" w:rsidRPr="0060005D" w:rsidRDefault="00096B7D" w:rsidP="0060005D">
      <w:pPr>
        <w:spacing w:after="120" w:line="240" w:lineRule="auto"/>
        <w:rPr>
          <w:rFonts w:ascii="Times New Roman" w:hAnsi="Times New Roman"/>
          <w:b/>
          <w:caps/>
          <w:sz w:val="28"/>
          <w:szCs w:val="28"/>
        </w:rPr>
      </w:pPr>
      <w:bookmarkStart w:id="0" w:name="__RefHeading___Toc3744253"/>
      <w:r>
        <w:rPr>
          <w:rFonts w:ascii="Times New Roman" w:hAnsi="Times New Roman"/>
          <w:b/>
          <w:caps/>
          <w:sz w:val="28"/>
          <w:szCs w:val="28"/>
        </w:rPr>
        <w:t xml:space="preserve">                                </w:t>
      </w:r>
      <w:r w:rsidR="00B95A87" w:rsidRPr="008343FE">
        <w:rPr>
          <w:rFonts w:ascii="Times New Roman" w:hAnsi="Times New Roman"/>
          <w:b/>
          <w:caps/>
          <w:sz w:val="28"/>
          <w:szCs w:val="28"/>
        </w:rPr>
        <w:t xml:space="preserve">литературное </w:t>
      </w:r>
      <w:r>
        <w:rPr>
          <w:rFonts w:ascii="Times New Roman" w:hAnsi="Times New Roman"/>
          <w:b/>
          <w:caps/>
          <w:sz w:val="28"/>
          <w:szCs w:val="28"/>
        </w:rPr>
        <w:t xml:space="preserve">чтение на родном (русском) язык   </w:t>
      </w:r>
      <w:r w:rsidR="00B95A87" w:rsidRPr="008343FE">
        <w:rPr>
          <w:rFonts w:ascii="Times New Roman" w:hAnsi="Times New Roman"/>
          <w:b/>
          <w:bCs/>
          <w:sz w:val="28"/>
          <w:szCs w:val="28"/>
        </w:rPr>
        <w:t xml:space="preserve"> 5 КЛАСС (17 ч.).</w:t>
      </w:r>
    </w:p>
    <w:p w:rsidR="00261824" w:rsidRPr="00261824" w:rsidRDefault="00096B7D" w:rsidP="00096B7D">
      <w:pPr>
        <w:pStyle w:val="1"/>
        <w:numPr>
          <w:ilvl w:val="0"/>
          <w:numId w:val="0"/>
        </w:numPr>
        <w:spacing w:before="0" w:after="120"/>
        <w:rPr>
          <w:sz w:val="28"/>
          <w:szCs w:val="28"/>
        </w:rPr>
      </w:pPr>
      <w:r>
        <w:rPr>
          <w:b w:val="0"/>
          <w:bCs w:val="0"/>
          <w:kern w:val="0"/>
          <w:sz w:val="28"/>
          <w:szCs w:val="28"/>
        </w:rPr>
        <w:t xml:space="preserve">                                                                          </w:t>
      </w:r>
      <w:r w:rsidR="000E7835" w:rsidRPr="008343FE">
        <w:rPr>
          <w:sz w:val="28"/>
          <w:szCs w:val="28"/>
        </w:rPr>
        <w:t>Пояснительная записка</w:t>
      </w:r>
    </w:p>
    <w:p w:rsidR="008343FE" w:rsidRDefault="00437D9F" w:rsidP="0026182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>При разработке настоящей примерной р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>абоч</w:t>
      </w:r>
      <w:r w:rsidRPr="008343FE">
        <w:rPr>
          <w:rFonts w:ascii="Times New Roman" w:hAnsi="Times New Roman"/>
          <w:bCs/>
          <w:iCs/>
          <w:sz w:val="28"/>
          <w:szCs w:val="28"/>
        </w:rPr>
        <w:t>ей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 xml:space="preserve"> программ</w:t>
      </w:r>
      <w:r w:rsidRPr="008343FE">
        <w:rPr>
          <w:rFonts w:ascii="Times New Roman" w:hAnsi="Times New Roman"/>
          <w:bCs/>
          <w:iCs/>
          <w:sz w:val="28"/>
          <w:szCs w:val="28"/>
        </w:rPr>
        <w:t>ы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>учебного предмета</w:t>
      </w:r>
      <w:r w:rsidR="00C14034" w:rsidRPr="008343FE">
        <w:rPr>
          <w:rFonts w:ascii="Times New Roman" w:hAnsi="Times New Roman"/>
          <w:caps/>
          <w:sz w:val="28"/>
          <w:szCs w:val="28"/>
        </w:rPr>
        <w:t xml:space="preserve"> </w:t>
      </w:r>
      <w:r w:rsidR="00C14034" w:rsidRPr="008343FE">
        <w:rPr>
          <w:rFonts w:ascii="Times New Roman" w:hAnsi="Times New Roman"/>
          <w:sz w:val="28"/>
          <w:szCs w:val="28"/>
        </w:rPr>
        <w:t xml:space="preserve">«Литературное чтение на родном (русском) языке» </w:t>
      </w:r>
      <w:r w:rsidRPr="008343FE">
        <w:rPr>
          <w:rFonts w:ascii="Times New Roman" w:hAnsi="Times New Roman"/>
          <w:bCs/>
          <w:iCs/>
          <w:sz w:val="28"/>
          <w:szCs w:val="28"/>
        </w:rPr>
        <w:t>за основу взяты</w:t>
      </w:r>
      <w:r w:rsidR="00C14034" w:rsidRPr="008343FE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14034" w:rsidRPr="008343FE">
        <w:rPr>
          <w:rFonts w:ascii="Times New Roman" w:hAnsi="Times New Roman"/>
          <w:sz w:val="28"/>
          <w:szCs w:val="28"/>
        </w:rPr>
        <w:t>Методически</w:t>
      </w:r>
      <w:r w:rsidRPr="008343FE">
        <w:rPr>
          <w:rFonts w:ascii="Times New Roman" w:hAnsi="Times New Roman"/>
          <w:sz w:val="28"/>
          <w:szCs w:val="28"/>
        </w:rPr>
        <w:t>е</w:t>
      </w:r>
      <w:r w:rsidR="00C14034" w:rsidRPr="008343FE">
        <w:rPr>
          <w:rFonts w:ascii="Times New Roman" w:hAnsi="Times New Roman"/>
          <w:sz w:val="28"/>
          <w:szCs w:val="28"/>
        </w:rPr>
        <w:t xml:space="preserve"> рекомендации по введению учебного предмета «Родная литература» </w:t>
      </w:r>
      <w:r w:rsidR="008343FE">
        <w:rPr>
          <w:rFonts w:ascii="Times New Roman" w:hAnsi="Times New Roman"/>
          <w:sz w:val="28"/>
          <w:szCs w:val="28"/>
        </w:rPr>
        <w:t xml:space="preserve"> </w:t>
      </w:r>
      <w:r w:rsidR="00C14034" w:rsidRPr="008343FE">
        <w:rPr>
          <w:rFonts w:ascii="Times New Roman" w:hAnsi="Times New Roman"/>
          <w:sz w:val="28"/>
          <w:szCs w:val="28"/>
        </w:rPr>
        <w:t>на уровне основного общего образования</w:t>
      </w:r>
      <w:r w:rsidR="00C14034" w:rsidRPr="008343FE">
        <w:rPr>
          <w:rFonts w:ascii="Times New Roman" w:hAnsi="Times New Roman"/>
          <w:b/>
          <w:sz w:val="28"/>
          <w:szCs w:val="28"/>
        </w:rPr>
        <w:t>»</w:t>
      </w:r>
      <w:r w:rsidR="008343FE">
        <w:rPr>
          <w:rFonts w:ascii="Times New Roman" w:hAnsi="Times New Roman"/>
          <w:b/>
          <w:sz w:val="28"/>
          <w:szCs w:val="28"/>
        </w:rPr>
        <w:t xml:space="preserve">, </w:t>
      </w:r>
      <w:r w:rsidR="008343FE" w:rsidRPr="008343FE">
        <w:rPr>
          <w:rFonts w:ascii="Times New Roman" w:hAnsi="Times New Roman"/>
          <w:sz w:val="28"/>
          <w:szCs w:val="28"/>
        </w:rPr>
        <w:t>разработанные</w:t>
      </w:r>
      <w:r w:rsidR="00C14034" w:rsidRPr="008343FE">
        <w:rPr>
          <w:rFonts w:ascii="Times New Roman" w:hAnsi="Times New Roman"/>
          <w:b/>
          <w:sz w:val="28"/>
          <w:szCs w:val="28"/>
        </w:rPr>
        <w:t xml:space="preserve"> </w:t>
      </w:r>
      <w:r w:rsidR="00C14034" w:rsidRPr="008343FE">
        <w:rPr>
          <w:rFonts w:ascii="Times New Roman" w:hAnsi="Times New Roman"/>
          <w:sz w:val="28"/>
          <w:szCs w:val="28"/>
        </w:rPr>
        <w:t>КГАУДПО «Красноярский краевой институт повышения квалификации и профессиональной переподготовки работников образования» (2019 г.)</w:t>
      </w:r>
    </w:p>
    <w:p w:rsidR="008343FE" w:rsidRDefault="000E7835" w:rsidP="0001310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Содержание программы ориентировано на сопровождение и расширение основного курса литературы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 </w:t>
      </w:r>
    </w:p>
    <w:p w:rsidR="008343FE" w:rsidRPr="008343FE" w:rsidRDefault="000E7835" w:rsidP="0001310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В то же время цели предмета </w:t>
      </w:r>
      <w:r w:rsidR="00C14034" w:rsidRPr="008343FE">
        <w:rPr>
          <w:rFonts w:ascii="Times New Roman" w:hAnsi="Times New Roman"/>
          <w:sz w:val="28"/>
          <w:szCs w:val="28"/>
        </w:rPr>
        <w:t>«Литературное чтение на родном (русском) языке»</w:t>
      </w:r>
      <w:r w:rsidRPr="008343FE">
        <w:rPr>
          <w:rFonts w:ascii="Times New Roman" w:hAnsi="Times New Roman"/>
          <w:bCs/>
          <w:iCs/>
          <w:sz w:val="28"/>
          <w:szCs w:val="28"/>
        </w:rPr>
        <w:t xml:space="preserve"> имеют свою специфику.</w:t>
      </w:r>
      <w:r w:rsidR="008343FE" w:rsidRPr="008343FE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013100" w:rsidRPr="008343FE" w:rsidRDefault="000E7835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Изучение учебного предмета </w:t>
      </w:r>
      <w:r w:rsidR="00C14034" w:rsidRPr="008343FE">
        <w:rPr>
          <w:rFonts w:ascii="Times New Roman" w:hAnsi="Times New Roman"/>
          <w:sz w:val="28"/>
          <w:szCs w:val="28"/>
        </w:rPr>
        <w:t xml:space="preserve">«Литературное чтение на родном (русском) языке» </w:t>
      </w:r>
      <w:r w:rsidRPr="008343FE">
        <w:rPr>
          <w:rFonts w:ascii="Times New Roman" w:hAnsi="Times New Roman"/>
          <w:bCs/>
          <w:iCs/>
          <w:sz w:val="28"/>
          <w:szCs w:val="28"/>
        </w:rPr>
        <w:t>на ступени основного общего образования направлено на достижение следующих целей: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творчеству писателей и поэтов Красноярского края;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потребности в самостоятельном чтении художественных произведений писателей и поэтов Красноярского края; устной и письменной речи учащихся;</w:t>
      </w:r>
    </w:p>
    <w:p w:rsidR="000E7835" w:rsidRPr="008343FE" w:rsidRDefault="00C14034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освоение произведений устного творчества народов, проживающих на территории Красноярского края, художественных произведений писателей и поэтов Красноярского края в единстве формы и содержания;</w:t>
      </w:r>
    </w:p>
    <w:p w:rsidR="000E7835" w:rsidRPr="008343FE" w:rsidRDefault="00731B3C" w:rsidP="00013100">
      <w:pPr>
        <w:spacing w:after="12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формирование представления о литературном наследии Красноярского края, его своеобразии и неразрывной связи с классической и современной русской литературой, его вкладе в развитие русской литературы;</w:t>
      </w:r>
    </w:p>
    <w:p w:rsidR="000E7835" w:rsidRPr="008343FE" w:rsidRDefault="00731B3C" w:rsidP="00013100">
      <w:pPr>
        <w:spacing w:after="12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343FE"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="000E7835" w:rsidRPr="008343FE">
        <w:rPr>
          <w:rFonts w:ascii="Times New Roman" w:hAnsi="Times New Roman"/>
          <w:bCs/>
          <w:iCs/>
          <w:sz w:val="28"/>
          <w:szCs w:val="28"/>
        </w:rPr>
        <w:t>осознание языка и речи как формы выражения национальной культуры и культуры Красноярского края.</w:t>
      </w:r>
    </w:p>
    <w:p w:rsidR="00FF7C49" w:rsidRPr="008343FE" w:rsidRDefault="00FA1DC7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bookmarkStart w:id="1" w:name="__RefHeading___Toc3744248"/>
      <w:r w:rsidRPr="008343FE">
        <w:rPr>
          <w:color w:val="auto"/>
          <w:sz w:val="28"/>
          <w:szCs w:val="28"/>
        </w:rPr>
        <w:t>Особое место в программе отводится работе с текстом художественного произведения.</w:t>
      </w:r>
    </w:p>
    <w:p w:rsidR="00EE718D" w:rsidRPr="008343FE" w:rsidRDefault="00EE718D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sz w:val="28"/>
          <w:szCs w:val="28"/>
        </w:rPr>
        <w:t>С целью формирования системного, поэтапного усвоения и применения научных понятий в ходе изучения художественных произведений в программе отражены основные теоретико-литературные понятия, необходимые для сознательного использования в практической и творческой деятельности обучающихся.</w:t>
      </w:r>
    </w:p>
    <w:p w:rsidR="00013100" w:rsidRPr="008343FE" w:rsidRDefault="00013100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096B7D" w:rsidRDefault="00096B7D" w:rsidP="00D55885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lastRenderedPageBreak/>
        <w:t>Описание места учебного предмета</w:t>
      </w:r>
    </w:p>
    <w:p w:rsidR="00096B7D" w:rsidRDefault="00096B7D" w:rsidP="00096B7D">
      <w:pPr>
        <w:pStyle w:val="a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(01.09.2020-28.05.2021учебный год)</w:t>
      </w:r>
    </w:p>
    <w:p w:rsidR="00096B7D" w:rsidRPr="00096B7D" w:rsidRDefault="00096B7D" w:rsidP="00096B7D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</w:t>
      </w:r>
      <w:r w:rsidRPr="00096B7D">
        <w:rPr>
          <w:rFonts w:eastAsiaTheme="minorHAnsi"/>
          <w:sz w:val="24"/>
          <w:szCs w:val="24"/>
          <w:lang w:eastAsia="en-US"/>
        </w:rPr>
        <w:t>На изучение данного предмета отводится в год 17 часов (</w:t>
      </w:r>
      <w:r w:rsidR="00805051">
        <w:rPr>
          <w:rFonts w:eastAsiaTheme="minorHAnsi"/>
          <w:sz w:val="24"/>
          <w:szCs w:val="24"/>
          <w:lang w:eastAsia="en-US"/>
        </w:rPr>
        <w:t>второе</w:t>
      </w:r>
      <w:bookmarkStart w:id="2" w:name="_GoBack"/>
      <w:bookmarkEnd w:id="2"/>
      <w:r w:rsidRPr="00096B7D">
        <w:rPr>
          <w:rFonts w:eastAsiaTheme="minorHAnsi"/>
          <w:sz w:val="24"/>
          <w:szCs w:val="24"/>
          <w:lang w:eastAsia="en-US"/>
        </w:rPr>
        <w:t xml:space="preserve"> полугодие</w:t>
      </w:r>
      <w:r>
        <w:rPr>
          <w:rFonts w:eastAsiaTheme="minorHAnsi"/>
          <w:lang w:eastAsia="en-US"/>
        </w:rPr>
        <w:t>)</w:t>
      </w:r>
    </w:p>
    <w:p w:rsidR="00B4566F" w:rsidRPr="00805051" w:rsidRDefault="00FF7C49" w:rsidP="00096B7D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  <w:u w:val="single"/>
          <w:lang w:eastAsia="en-US"/>
        </w:rPr>
      </w:pPr>
      <w:r w:rsidRPr="00805051">
        <w:rPr>
          <w:rFonts w:ascii="Times New Roman" w:eastAsiaTheme="minorHAnsi" w:hAnsi="Times New Roman"/>
          <w:b/>
          <w:bCs/>
          <w:color w:val="000000"/>
          <w:sz w:val="28"/>
          <w:szCs w:val="28"/>
          <w:u w:val="single"/>
          <w:lang w:eastAsia="en-US"/>
        </w:rPr>
        <w:t>Планируемые результаты освоения учебного предмета</w:t>
      </w:r>
      <w:r w:rsidR="00096B7D" w:rsidRPr="00805051">
        <w:rPr>
          <w:rFonts w:ascii="Times New Roman" w:eastAsiaTheme="minorHAnsi" w:hAnsi="Times New Roman"/>
          <w:b/>
          <w:bCs/>
          <w:color w:val="000000"/>
          <w:sz w:val="28"/>
          <w:szCs w:val="28"/>
          <w:u w:val="single"/>
          <w:lang w:eastAsia="en-US"/>
        </w:rPr>
        <w:t xml:space="preserve">  </w:t>
      </w:r>
      <w:r w:rsidRPr="00805051">
        <w:rPr>
          <w:rFonts w:ascii="Times New Roman" w:eastAsiaTheme="minorHAnsi" w:hAnsi="Times New Roman"/>
          <w:b/>
          <w:bCs/>
          <w:color w:val="000000"/>
          <w:sz w:val="28"/>
          <w:szCs w:val="28"/>
          <w:u w:val="single"/>
          <w:lang w:eastAsia="en-US"/>
        </w:rPr>
        <w:t>«</w:t>
      </w:r>
      <w:r w:rsidRPr="00805051">
        <w:rPr>
          <w:rFonts w:ascii="Times New Roman" w:hAnsi="Times New Roman"/>
          <w:b/>
          <w:sz w:val="28"/>
          <w:szCs w:val="28"/>
          <w:u w:val="single"/>
        </w:rPr>
        <w:t>Литературное чтение на родном (русском) языке</w:t>
      </w:r>
      <w:r w:rsidRPr="00805051">
        <w:rPr>
          <w:rFonts w:ascii="Times New Roman" w:eastAsiaTheme="minorHAnsi" w:hAnsi="Times New Roman"/>
          <w:b/>
          <w:bCs/>
          <w:color w:val="000000"/>
          <w:sz w:val="28"/>
          <w:szCs w:val="28"/>
          <w:u w:val="single"/>
          <w:lang w:eastAsia="en-US"/>
        </w:rPr>
        <w:t>»</w:t>
      </w:r>
    </w:p>
    <w:p w:rsidR="00FF7C49" w:rsidRPr="00096B7D" w:rsidRDefault="00096B7D" w:rsidP="00096B7D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Личностными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изучения предмета родная (русская) литература являются: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 </w:t>
      </w:r>
      <w:proofErr w:type="gramEnd"/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развитие чувства прекрасного – умение чувствовать красоту и выразительность русской речи, стремиться к совершенствованию собственной речи;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устойчивый познавательный интерес к чтению, к ведению диалога с автором текста; </w:t>
      </w:r>
    </w:p>
    <w:p w:rsid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потребность в самовыражении через слово. </w:t>
      </w:r>
    </w:p>
    <w:p w:rsidR="008343FE" w:rsidRDefault="00FF7C49" w:rsidP="008343FE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Средством достижения этих результатов служат тексты художественной литературы, вопросы и задания к ним, проблемно-</w:t>
      </w:r>
    </w:p>
    <w:p w:rsidR="00FF7C49" w:rsidRPr="008343FE" w:rsidRDefault="00FF7C49" w:rsidP="008343FE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диалогическая технология, технология продуктивного чтения.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понимать литературу как одну из национально-культурных ценностей русского народа;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уважительно относиться к родной литературе;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оценивать свои и чужие поступки;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проявлять внимание, желание больше узнать;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spellStart"/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Метапредметными</w:t>
      </w:r>
      <w:proofErr w:type="spellEnd"/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изучения курса родная (русская) литература является формирование УУД.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Регулятивные УУД</w:t>
      </w:r>
      <w:r w:rsidR="00E80CA4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формируют умения: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формулировать в сотрудничестве с учителем проблему и цели урока; способствовать к целеполаганию, включая постановку новых целей;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в обсуждении с учителем условия и пути достижения цели;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совместно с учителем составлять план решения учебной проблемы;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работать по плану, сверяя свои действия с целью, прогнозировать, корректировать свою деятельность под руководством учителя;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планирова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ть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пути достижения цели;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устан</w:t>
      </w:r>
      <w:r w:rsidR="00013100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вл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ивать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целевы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е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приоритет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ы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-</w:t>
      </w:r>
      <w:r w:rsidR="00542433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учитывать условия выполнения учебной задачи;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 </w:t>
      </w:r>
      <w:proofErr w:type="gramEnd"/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Средством формирования регулятивных УУД служат технология продуктивного чтения и технология оценивания образовательных достижений.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>Познавательные УУД</w:t>
      </w:r>
      <w:r w:rsidR="00E80CA4"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 </w:t>
      </w:r>
      <w:r w:rsidR="00E80CA4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формируют умения: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овладение навыками смыслового чтения;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извлекать информацию (в сотрудничестве и при поддержке учителя), представленную в разных формах (сплошной текст; не сплошной текст – иллюстрация, таблица, схема);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владеть различными видами </w:t>
      </w:r>
      <w:proofErr w:type="spellStart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аудирования</w:t>
      </w:r>
      <w:proofErr w:type="spellEnd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(выборочным, ознакомительным, детальным);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</w:t>
      </w:r>
      <w:proofErr w:type="gramEnd"/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наоборот: по плану, по схеме, по таблице составлять сплошной текст);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излагать содержание прочитанного (прослушанного) текста подробно, сжато, выборочно;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пользоваться словарями, справочниками;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анализ и синтез;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устанавливать причинно-следственные связи;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строить рассуждения.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Средством развития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познавательных</w:t>
      </w:r>
      <w:proofErr w:type="gram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УУД служат тексты художественной литературы; технология продуктивного чтения. </w:t>
      </w:r>
    </w:p>
    <w:p w:rsidR="00FF7C49" w:rsidRPr="008343FE" w:rsidRDefault="00FF7C49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строить сообщение в устной форме;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находить в художественном тексте ответ на заданный вопрос;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ориентироваться на возможное разнообразие способов решения учебной задачи;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анализировать изучаемые объекты с выделением существенных и несущественных признаков;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осуществлять синтез как составление целого из частей;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проводить сравнение;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устанавливать причинно-следственные связи в изучаемом круге явлений; </w:t>
      </w:r>
    </w:p>
    <w:p w:rsidR="00FF7C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</w:t>
      </w:r>
      <w:r w:rsidR="00FF7C49"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проводить аналогии между изучаемым материалом и собственным опытом. </w:t>
      </w:r>
    </w:p>
    <w:p w:rsidR="00536B49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осуществлять запись (фиксацию) указанной учителем информации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</w:t>
      </w:r>
      <w:proofErr w:type="gram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изучаемом языковом </w:t>
      </w:r>
      <w:proofErr w:type="gram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факте</w:t>
      </w:r>
      <w:proofErr w:type="gram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обобщать (выводить общее для целого ряда единичных объектов).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Коммуникативные УУД 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формируют умения:</w:t>
      </w:r>
    </w:p>
    <w:p w:rsid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осознанно использовать речевые средства в соответствии с задачей </w:t>
      </w:r>
    </w:p>
    <w:p w:rsidR="00E80CA4" w:rsidRPr="008343FE" w:rsidRDefault="00E80CA4" w:rsidP="008343FE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коммуникации, для выражения своих чувств, мыслей и потребностей;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планировать и регулировать свою деятельность;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владеть устной и письменной речью; монологической контекстной речью;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устанавливать и сравнивать разные точки зрения прежде, чем принимать решения и делать выборы;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слушать и слышать других, пытаться принимать иную точку зрения, быть готовым корректировать свою точку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оформлять свои мысли в устной и письменной форме с учетом речевой ситуации, создавать тексты различного типа, стиля, жанра;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выступать перед аудиторией сверстников с сообщениями.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 xml:space="preserve">Учащийся научится: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устанавливать и вырабатывать разные точки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аргументировать свою точку зрения;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задавать вопросы.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договариваться и приходить к общему решению в совместной деятельности; </w:t>
      </w:r>
    </w:p>
    <w:p w:rsidR="00E80CA4" w:rsidRPr="008343FE" w:rsidRDefault="00E80CA4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брать на себя инициативу в организации совместного действия (деловое лидерство). </w:t>
      </w:r>
    </w:p>
    <w:p w:rsidR="00FF7C49" w:rsidRPr="008343FE" w:rsidRDefault="00E80CA4" w:rsidP="00013100">
      <w:pPr>
        <w:pStyle w:val="Default"/>
        <w:spacing w:after="120"/>
        <w:ind w:firstLine="709"/>
        <w:jc w:val="both"/>
        <w:rPr>
          <w:color w:val="FF0000"/>
          <w:sz w:val="28"/>
          <w:szCs w:val="28"/>
        </w:rPr>
      </w:pPr>
      <w:r w:rsidRPr="008343FE">
        <w:rPr>
          <w:rFonts w:eastAsiaTheme="minorHAnsi"/>
          <w:sz w:val="28"/>
          <w:szCs w:val="28"/>
          <w:lang w:eastAsia="en-US"/>
        </w:rPr>
        <w:t xml:space="preserve">Все виды личностных и </w:t>
      </w:r>
      <w:proofErr w:type="spellStart"/>
      <w:r w:rsidRPr="008343FE">
        <w:rPr>
          <w:rFonts w:eastAsiaTheme="minorHAnsi"/>
          <w:sz w:val="28"/>
          <w:szCs w:val="28"/>
          <w:lang w:eastAsia="en-US"/>
        </w:rPr>
        <w:t>метапредметных</w:t>
      </w:r>
      <w:proofErr w:type="spellEnd"/>
      <w:r w:rsidRPr="008343FE">
        <w:rPr>
          <w:rFonts w:eastAsiaTheme="minorHAnsi"/>
          <w:sz w:val="28"/>
          <w:szCs w:val="28"/>
          <w:lang w:eastAsia="en-US"/>
        </w:rPr>
        <w:t xml:space="preserve"> УУД развиваются на протяжении обучения ребенка в 5</w:t>
      </w:r>
      <w:r w:rsidR="00542433" w:rsidRPr="008343FE">
        <w:rPr>
          <w:rFonts w:eastAsiaTheme="minorHAnsi"/>
          <w:sz w:val="28"/>
          <w:szCs w:val="28"/>
          <w:lang w:eastAsia="en-US"/>
        </w:rPr>
        <w:t>-</w:t>
      </w:r>
      <w:r w:rsidRPr="008343FE">
        <w:rPr>
          <w:rFonts w:eastAsiaTheme="minorHAnsi"/>
          <w:sz w:val="28"/>
          <w:szCs w:val="28"/>
          <w:lang w:eastAsia="en-US"/>
        </w:rPr>
        <w:t>9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 xml:space="preserve">Предметными результатами 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изучения курса родная (русская) лите</w:t>
      </w:r>
      <w:r w:rsidR="00E25588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ратура является формирование</w:t>
      </w: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следующих умений: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развитие способности понимать литературные художественные произведения, отражающие разные этнокультурные традиции;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овладение процедурами смыслового и эстетического анализа художественного текста;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eastAsia="en-US"/>
        </w:rPr>
        <w:t>Учащийся научится:</w:t>
      </w:r>
      <w:r w:rsidRPr="008343FE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- владеть различными видами пересказа,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пересказывать сюжет;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выявлять особенности композиции, основной конфликт, вычленять фабулу;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характеризовать героев-персонажей, давать их сравнительные характеристики;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определять </w:t>
      </w:r>
      <w:proofErr w:type="spellStart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родо</w:t>
      </w:r>
      <w:proofErr w:type="spellEnd"/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-жанровую специфику художественного произведения;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выражать личное отношение к художественному произведению, аргументировать свою точку зрения;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542433" w:rsidRPr="008343FE" w:rsidRDefault="00542433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- пользоваться каталогами библиотек, библиографическими указателями, системой поиска в Интернете. </w:t>
      </w:r>
    </w:p>
    <w:p w:rsidR="00EE718D" w:rsidRPr="008343FE" w:rsidRDefault="00EE718D" w:rsidP="00013100">
      <w:pPr>
        <w:pStyle w:val="Default"/>
        <w:spacing w:after="120"/>
        <w:ind w:firstLine="709"/>
        <w:jc w:val="both"/>
        <w:rPr>
          <w:b/>
          <w:bCs/>
          <w:color w:val="auto"/>
          <w:sz w:val="28"/>
          <w:szCs w:val="28"/>
        </w:rPr>
      </w:pPr>
      <w:r w:rsidRPr="008343FE">
        <w:rPr>
          <w:b/>
          <w:bCs/>
          <w:color w:val="auto"/>
          <w:sz w:val="28"/>
          <w:szCs w:val="28"/>
        </w:rPr>
        <w:t>Формы обучения.</w:t>
      </w:r>
    </w:p>
    <w:p w:rsidR="00EE718D" w:rsidRPr="008343FE" w:rsidRDefault="00BC4DC5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proofErr w:type="gramStart"/>
      <w:r w:rsidRPr="008343FE">
        <w:rPr>
          <w:color w:val="auto"/>
          <w:sz w:val="28"/>
          <w:szCs w:val="28"/>
        </w:rPr>
        <w:t>Программой</w:t>
      </w:r>
      <w:r w:rsidR="00A83BF3">
        <w:rPr>
          <w:color w:val="auto"/>
          <w:sz w:val="28"/>
          <w:szCs w:val="28"/>
        </w:rPr>
        <w:t xml:space="preserve"> </w:t>
      </w:r>
      <w:r w:rsidRPr="008343FE">
        <w:rPr>
          <w:color w:val="auto"/>
          <w:sz w:val="28"/>
          <w:szCs w:val="28"/>
        </w:rPr>
        <w:t xml:space="preserve"> предусматривается проведение уроков в традиционной и нетрадиционной форме: экскурсия (в т.ч. виртуальная), </w:t>
      </w:r>
      <w:r w:rsidR="00A83BF3">
        <w:rPr>
          <w:color w:val="auto"/>
          <w:sz w:val="28"/>
          <w:szCs w:val="28"/>
        </w:rPr>
        <w:t xml:space="preserve"> </w:t>
      </w:r>
      <w:r w:rsidRPr="008343FE">
        <w:rPr>
          <w:color w:val="auto"/>
          <w:sz w:val="28"/>
          <w:szCs w:val="28"/>
        </w:rPr>
        <w:t>ди</w:t>
      </w:r>
      <w:r w:rsidR="00A83BF3">
        <w:rPr>
          <w:color w:val="auto"/>
          <w:sz w:val="28"/>
          <w:szCs w:val="28"/>
        </w:rPr>
        <w:t xml:space="preserve">спут, дискуссия, проект (в </w:t>
      </w:r>
      <w:proofErr w:type="spellStart"/>
      <w:r w:rsidR="00A83BF3">
        <w:rPr>
          <w:color w:val="auto"/>
          <w:sz w:val="28"/>
          <w:szCs w:val="28"/>
        </w:rPr>
        <w:t>т.ч</w:t>
      </w:r>
      <w:proofErr w:type="spellEnd"/>
      <w:r w:rsidR="00A83BF3">
        <w:rPr>
          <w:color w:val="auto"/>
          <w:sz w:val="28"/>
          <w:szCs w:val="28"/>
        </w:rPr>
        <w:t xml:space="preserve">. </w:t>
      </w:r>
      <w:r w:rsidRPr="008343FE">
        <w:rPr>
          <w:color w:val="auto"/>
          <w:sz w:val="28"/>
          <w:szCs w:val="28"/>
        </w:rPr>
        <w:t>творческий, коллективный/индивидуальный), учебное исследование (коллективное</w:t>
      </w:r>
      <w:r w:rsidRPr="008343FE">
        <w:rPr>
          <w:sz w:val="28"/>
          <w:szCs w:val="28"/>
        </w:rPr>
        <w:t xml:space="preserve"> и</w:t>
      </w:r>
      <w:r w:rsidRPr="008343FE">
        <w:rPr>
          <w:color w:val="auto"/>
          <w:sz w:val="28"/>
          <w:szCs w:val="28"/>
        </w:rPr>
        <w:t xml:space="preserve">/индивидуальное), игра, концерт, конкурс, конференция, </w:t>
      </w:r>
      <w:proofErr w:type="spellStart"/>
      <w:r w:rsidRPr="008343FE">
        <w:rPr>
          <w:color w:val="auto"/>
          <w:sz w:val="28"/>
          <w:szCs w:val="28"/>
        </w:rPr>
        <w:t>квест</w:t>
      </w:r>
      <w:proofErr w:type="spellEnd"/>
      <w:r w:rsidRPr="008343FE">
        <w:rPr>
          <w:color w:val="auto"/>
          <w:sz w:val="28"/>
          <w:szCs w:val="28"/>
        </w:rPr>
        <w:t xml:space="preserve">, музейный урок, мультимедийный урок, </w:t>
      </w:r>
      <w:proofErr w:type="spellStart"/>
      <w:r w:rsidRPr="008343FE">
        <w:rPr>
          <w:color w:val="auto"/>
          <w:sz w:val="28"/>
          <w:szCs w:val="28"/>
        </w:rPr>
        <w:t>видеоблог</w:t>
      </w:r>
      <w:proofErr w:type="spellEnd"/>
      <w:r w:rsidRPr="008343FE">
        <w:rPr>
          <w:color w:val="auto"/>
          <w:sz w:val="28"/>
          <w:szCs w:val="28"/>
        </w:rPr>
        <w:t xml:space="preserve">, круглый стол и пр., </w:t>
      </w:r>
      <w:r w:rsidR="00EE718D" w:rsidRPr="008343FE">
        <w:rPr>
          <w:sz w:val="28"/>
          <w:szCs w:val="28"/>
        </w:rPr>
        <w:t>участие школьников в ежегодной научно-практической конференции «Сибирь суровая и нежная» (Красноярский краевой краеведческий музей, Литературный музей им. В.П. Астафьева, Красноярский государственный университет им. В.П. Астафьева), участие в конкурсах, организуемых библиотекой-музеем в п. Овсянка («</w:t>
      </w:r>
      <w:proofErr w:type="spellStart"/>
      <w:r w:rsidR="00EE718D" w:rsidRPr="008343FE">
        <w:rPr>
          <w:sz w:val="28"/>
          <w:szCs w:val="28"/>
        </w:rPr>
        <w:t>Астафьевская</w:t>
      </w:r>
      <w:proofErr w:type="spellEnd"/>
      <w:r w:rsidR="00EE718D" w:rsidRPr="008343FE">
        <w:rPr>
          <w:sz w:val="28"/>
          <w:szCs w:val="28"/>
        </w:rPr>
        <w:t xml:space="preserve"> весна»).</w:t>
      </w:r>
      <w:proofErr w:type="gramEnd"/>
    </w:p>
    <w:p w:rsidR="00EE718D" w:rsidRPr="008343FE" w:rsidRDefault="00EE718D" w:rsidP="00013100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r w:rsidRPr="008343FE">
        <w:rPr>
          <w:color w:val="auto"/>
          <w:sz w:val="28"/>
          <w:szCs w:val="28"/>
        </w:rPr>
        <w:t xml:space="preserve">На уроках используются парные, индивидуальные и групповые формы организации деятельности детей. </w:t>
      </w:r>
    </w:p>
    <w:p w:rsidR="00EE718D" w:rsidRPr="008343FE" w:rsidRDefault="00EE718D" w:rsidP="00013100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sz w:val="28"/>
          <w:szCs w:val="28"/>
        </w:rPr>
        <w:t>С 5 по 9 класс программой предусмотрена система творческих заданий, направленная на создание итогового творческого проекта  «Слово родного края», защита которого должна состояться в 9 классе.</w:t>
      </w:r>
    </w:p>
    <w:p w:rsidR="00806EAA" w:rsidRDefault="00806EAA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</w:t>
      </w:r>
    </w:p>
    <w:p w:rsidR="00806EAA" w:rsidRDefault="00806EAA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</w:t>
      </w:r>
    </w:p>
    <w:p w:rsidR="00FA1DC7" w:rsidRPr="008343FE" w:rsidRDefault="00806EAA" w:rsidP="00806EAA">
      <w:pPr>
        <w:spacing w:after="120" w:line="240" w:lineRule="auto"/>
        <w:ind w:right="-259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 xml:space="preserve">               </w:t>
      </w:r>
      <w:r w:rsidR="00805051"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</w:t>
      </w:r>
      <w:r w:rsidR="00FA1DC7" w:rsidRPr="008343FE">
        <w:rPr>
          <w:rFonts w:ascii="Times New Roman" w:hAnsi="Times New Roman"/>
          <w:b/>
          <w:bCs/>
          <w:caps/>
          <w:sz w:val="28"/>
          <w:szCs w:val="28"/>
        </w:rPr>
        <w:t>Содержание учебного предмета.</w:t>
      </w:r>
    </w:p>
    <w:p w:rsidR="00013100" w:rsidRPr="008343FE" w:rsidRDefault="00FA1DC7" w:rsidP="00013100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06EAA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Круг чтения</w:t>
      </w:r>
      <w:r w:rsidRPr="008343FE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Сибирская природа. Сибиряк на своей земле Введение (1 ч.).</w:t>
      </w:r>
    </w:p>
    <w:p w:rsidR="00FA1DC7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Cs/>
          <w:sz w:val="28"/>
          <w:szCs w:val="28"/>
          <w:lang w:eastAsia="en-US"/>
        </w:rPr>
        <w:t>Знакомство с курсом 5 класса.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Установка на создание итогового творческого проекта «Слово родного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края»: формируем портфолио. Этап первый: творческое задание «Художник-иллюстратор». Анализ демонстрационного варианта творческого задания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«Художник-иллюстратор»: «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Стрижонок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Скрип» – книжка,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проиллюстрированная детьми».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1. Фольклор Красноярского края (6 ч.).</w:t>
      </w:r>
      <w:r w:rsidR="00AB6093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</w:p>
    <w:p w:rsidR="00FA1DC7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Легенды, сказки и сказания о сибирской земле.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Легенды о Енисее. «Дочь Байкала Ангара и богатырь Енисей».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Сказки. «Почему олень быстро бегает» (</w:t>
      </w:r>
      <w:proofErr w:type="gram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эвенкийская</w:t>
      </w:r>
      <w:proofErr w:type="gram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), «Белый медведь и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бурый медведь» (ненецкая).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Пословицы народов Сибири.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Отражение в произведениях УНТ традиций, быта, языка народов,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проживающих на территории Красноярского края, в том числе коренных</w:t>
      </w:r>
      <w:r w:rsidR="00806EA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малочисленных народов Севера.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Народный сибирский календарь. Масленица.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2. Поэты Красноярского края о родной природе (3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B0734D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Легенда о цветах (в изложении В.П. Астафьева).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И. Д. Рождественский «С лугов приносишь Енисея…», «Полярный мак»,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«Цветы тундры», «Осень».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З.Я. Яхнин «Цветы подо льдом», «Карликовая березка».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К.Л. Лисовский «Березка»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Н.В. Гайдук «В борах и раздольях»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В.Н. Белкин «Белые леса», «Едва прикрыта ветошью ветвей…», «Весна в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тайге», «Отчаяннее и грозней…», «Лето».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Б.Д. Туров «Я в лето погружаюсь, как в мечту…», «Светлее дни и радостнее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лица…».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Чувство привязанности к миру природы, окружающему человека. Четыре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времени года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3. Мир детства (4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B0734D" w:rsidRPr="008343FE" w:rsidRDefault="00FA1DC7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В.П. Астафьев «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Белогрудка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М.Х. Валеев «Воробышек»</w:t>
      </w:r>
      <w:r w:rsidR="00B0734D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Истории из жизни детворы, раскрывающие их особый взгляд на мир,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психологию, отношения.</w:t>
      </w:r>
    </w:p>
    <w:p w:rsidR="00FD57EF" w:rsidRPr="008343FE" w:rsidRDefault="00FA1DC7" w:rsidP="00013100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Раздел 4. Сибиряк на своей земле (2 ч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B0734D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</w:p>
    <w:p w:rsidR="00FD57EF" w:rsidRPr="008343FE" w:rsidRDefault="00FD57EF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Н.И. </w:t>
      </w:r>
      <w:proofErr w:type="spellStart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>Волокитин</w:t>
      </w:r>
      <w:proofErr w:type="spellEnd"/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A7C6F" w:rsidRPr="008343FE">
        <w:rPr>
          <w:rFonts w:ascii="Times New Roman" w:hAnsi="Times New Roman"/>
          <w:sz w:val="28"/>
          <w:szCs w:val="28"/>
        </w:rPr>
        <w:t>«Светка – синяя беретка». Изображение детского характера. Утверждение идеи человеческого великодушия.</w:t>
      </w:r>
    </w:p>
    <w:p w:rsidR="00FA1DC7" w:rsidRPr="008343FE" w:rsidRDefault="00FA1DC7" w:rsidP="00FD57EF">
      <w:pPr>
        <w:suppressAutoHyphens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Итоговое занятие (1 ч</w:t>
      </w:r>
      <w:r w:rsidR="009A7C6F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  <w:r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)</w:t>
      </w:r>
      <w:r w:rsidR="009A7C6F" w:rsidRPr="008343FE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. </w:t>
      </w:r>
      <w:r w:rsidRPr="008343FE">
        <w:rPr>
          <w:rFonts w:ascii="Times New Roman" w:eastAsiaTheme="minorHAnsi" w:hAnsi="Times New Roman"/>
          <w:b/>
          <w:sz w:val="28"/>
          <w:szCs w:val="28"/>
          <w:lang w:eastAsia="en-US"/>
        </w:rPr>
        <w:t>Конференция.</w:t>
      </w:r>
      <w:r w:rsidRPr="008343FE">
        <w:rPr>
          <w:rFonts w:ascii="Times New Roman" w:eastAsiaTheme="minorHAnsi" w:hAnsi="Times New Roman"/>
          <w:sz w:val="28"/>
          <w:szCs w:val="28"/>
          <w:lang w:eastAsia="en-US"/>
        </w:rPr>
        <w:t xml:space="preserve"> Защита проектов «Художник-иллюстратор»</w:t>
      </w:r>
      <w:r w:rsidR="009A7C6F" w:rsidRPr="008343F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bookmarkEnd w:id="1"/>
    <w:p w:rsidR="002E39D5" w:rsidRPr="008343FE" w:rsidRDefault="002E39D5" w:rsidP="00A83BF3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343FE">
        <w:rPr>
          <w:rFonts w:ascii="Times New Roman" w:hAnsi="Times New Roman"/>
          <w:b/>
          <w:i/>
          <w:sz w:val="28"/>
          <w:szCs w:val="28"/>
        </w:rPr>
        <w:lastRenderedPageBreak/>
        <w:t xml:space="preserve">Примечание: </w:t>
      </w:r>
      <w:r w:rsidRPr="008343FE">
        <w:rPr>
          <w:rFonts w:ascii="Times New Roman" w:hAnsi="Times New Roman"/>
          <w:i/>
          <w:sz w:val="28"/>
          <w:szCs w:val="28"/>
        </w:rPr>
        <w:t xml:space="preserve">Все разделы носят рекомендательный характер  </w:t>
      </w:r>
    </w:p>
    <w:p w:rsidR="00EE718D" w:rsidRPr="008343FE" w:rsidRDefault="00EE718D" w:rsidP="00A83BF3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343FE">
        <w:rPr>
          <w:rFonts w:ascii="Times New Roman" w:hAnsi="Times New Roman"/>
          <w:b/>
          <w:sz w:val="28"/>
          <w:szCs w:val="28"/>
        </w:rPr>
        <w:t>Виды и формы контроля</w:t>
      </w:r>
      <w:r w:rsidRPr="008343FE">
        <w:rPr>
          <w:rFonts w:ascii="Times New Roman" w:hAnsi="Times New Roman"/>
          <w:sz w:val="28"/>
          <w:szCs w:val="28"/>
        </w:rPr>
        <w:t>: письменный ответ на вопрос, выразительное чте</w:t>
      </w:r>
      <w:r w:rsidR="00BC4DC5" w:rsidRPr="008343FE">
        <w:rPr>
          <w:rFonts w:ascii="Times New Roman" w:hAnsi="Times New Roman"/>
          <w:sz w:val="28"/>
          <w:szCs w:val="28"/>
        </w:rPr>
        <w:t>ние (чтение наизусть и с листа</w:t>
      </w:r>
      <w:r w:rsidRPr="008343FE">
        <w:rPr>
          <w:rFonts w:ascii="Times New Roman" w:hAnsi="Times New Roman"/>
          <w:sz w:val="28"/>
          <w:szCs w:val="28"/>
        </w:rPr>
        <w:t>), аннотация на книгу, отзыв, проект.</w:t>
      </w:r>
    </w:p>
    <w:p w:rsidR="00EE718D" w:rsidRPr="008343FE" w:rsidRDefault="00EE718D" w:rsidP="00EE718D">
      <w:pPr>
        <w:spacing w:before="40" w:after="4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72158C" w:rsidRPr="008343FE" w:rsidRDefault="0072158C" w:rsidP="00542433">
      <w:pPr>
        <w:spacing w:after="12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72158C" w:rsidRPr="008343FE" w:rsidRDefault="0072158C" w:rsidP="00542433">
      <w:pPr>
        <w:spacing w:after="12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72158C" w:rsidRPr="008343FE" w:rsidRDefault="0072158C" w:rsidP="00542433">
      <w:pPr>
        <w:pStyle w:val="Default"/>
        <w:spacing w:after="120"/>
        <w:ind w:left="567"/>
        <w:jc w:val="center"/>
        <w:rPr>
          <w:b/>
          <w:bCs/>
          <w:color w:val="auto"/>
          <w:sz w:val="28"/>
          <w:szCs w:val="28"/>
        </w:rPr>
      </w:pPr>
    </w:p>
    <w:p w:rsidR="0072158C" w:rsidRPr="008343FE" w:rsidRDefault="0072158C" w:rsidP="00542433">
      <w:pPr>
        <w:pStyle w:val="a0"/>
        <w:ind w:left="567"/>
        <w:rPr>
          <w:sz w:val="28"/>
          <w:szCs w:val="28"/>
        </w:rPr>
        <w:sectPr w:rsidR="0072158C" w:rsidRPr="008343FE" w:rsidSect="0060005D">
          <w:footerReference w:type="default" r:id="rId9"/>
          <w:type w:val="continuous"/>
          <w:pgSz w:w="16838" w:h="11906" w:orient="landscape"/>
          <w:pgMar w:top="709" w:right="1134" w:bottom="851" w:left="1134" w:header="720" w:footer="0" w:gutter="0"/>
          <w:cols w:space="720"/>
          <w:docGrid w:linePitch="360"/>
        </w:sectPr>
      </w:pPr>
    </w:p>
    <w:p w:rsidR="00D37D1B" w:rsidRPr="008343FE" w:rsidRDefault="00BC4DC5" w:rsidP="008343FE">
      <w:pPr>
        <w:pStyle w:val="1"/>
        <w:ind w:left="567"/>
        <w:jc w:val="center"/>
        <w:rPr>
          <w:sz w:val="28"/>
          <w:szCs w:val="28"/>
        </w:rPr>
      </w:pPr>
      <w:r w:rsidRPr="008343FE">
        <w:rPr>
          <w:sz w:val="28"/>
          <w:szCs w:val="28"/>
        </w:rPr>
        <w:lastRenderedPageBreak/>
        <w:t>ТЕМАТИЧЕСКОЕ ПЛАНИРОВАНИЕ</w:t>
      </w:r>
    </w:p>
    <w:p w:rsidR="00D37D1B" w:rsidRPr="001E7F5A" w:rsidRDefault="00F30D0F" w:rsidP="001E7F5A">
      <w:pPr>
        <w:pStyle w:val="a0"/>
        <w:jc w:val="center"/>
        <w:rPr>
          <w:sz w:val="28"/>
          <w:szCs w:val="28"/>
        </w:rPr>
      </w:pPr>
      <w:r w:rsidRPr="008343FE">
        <w:rPr>
          <w:rFonts w:ascii="Times New Roman" w:hAnsi="Times New Roman"/>
          <w:b/>
          <w:sz w:val="28"/>
          <w:szCs w:val="28"/>
        </w:rPr>
        <w:t>5 класс. Сибирская природа. Сибиряк на своей земле. 17 ч.</w:t>
      </w:r>
      <w:bookmarkEnd w:id="0"/>
    </w:p>
    <w:tbl>
      <w:tblPr>
        <w:tblW w:w="155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26"/>
        <w:gridCol w:w="750"/>
        <w:gridCol w:w="19"/>
        <w:gridCol w:w="26"/>
        <w:gridCol w:w="25"/>
        <w:gridCol w:w="717"/>
        <w:gridCol w:w="5526"/>
        <w:gridCol w:w="142"/>
        <w:gridCol w:w="283"/>
        <w:gridCol w:w="1701"/>
        <w:gridCol w:w="5527"/>
      </w:tblGrid>
      <w:tr w:rsidR="001E7F5A" w:rsidRPr="008343FE" w:rsidTr="00044DB2">
        <w:trPr>
          <w:trHeight w:val="4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F5A" w:rsidRDefault="001E7F5A" w:rsidP="001E7F5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E7F5A" w:rsidRPr="001E7F5A" w:rsidRDefault="008862A0" w:rsidP="008862A0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5A">
              <w:rPr>
                <w:rFonts w:ascii="Times New Roman" w:hAnsi="Times New Roman"/>
                <w:sz w:val="24"/>
                <w:szCs w:val="24"/>
              </w:rPr>
              <w:t>У</w:t>
            </w:r>
            <w:r w:rsidR="001E7F5A" w:rsidRPr="001E7F5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F5A" w:rsidRPr="001E7F5A" w:rsidRDefault="001E7F5A" w:rsidP="001E7F5A">
            <w:pPr>
              <w:spacing w:after="0" w:line="240" w:lineRule="auto"/>
              <w:ind w:left="-132" w:right="-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E7F5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5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ind w:left="43"/>
              <w:jc w:val="center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>Тема и основное содержание урока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7F5A" w:rsidRPr="008343FE" w:rsidRDefault="001E7F5A" w:rsidP="008862A0">
            <w:pPr>
              <w:spacing w:after="0" w:line="240" w:lineRule="auto"/>
              <w:rPr>
                <w:sz w:val="28"/>
                <w:szCs w:val="28"/>
              </w:rPr>
            </w:pPr>
            <w:r w:rsidRPr="008343FE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</w:tc>
      </w:tr>
      <w:tr w:rsidR="001E7F5A" w:rsidRPr="008343FE" w:rsidTr="00044DB2">
        <w:trPr>
          <w:trHeight w:val="29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1E7F5A" w:rsidRPr="00935CEE" w:rsidRDefault="001E7F5A" w:rsidP="001E7F5A">
            <w:pPr>
              <w:spacing w:after="0" w:line="240" w:lineRule="auto"/>
              <w:ind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7F5A" w:rsidRPr="00935CEE" w:rsidRDefault="001E7F5A" w:rsidP="00935CEE">
            <w:pPr>
              <w:spacing w:after="0" w:line="240" w:lineRule="auto"/>
              <w:ind w:left="-132"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7F5A" w:rsidRPr="00935CEE" w:rsidRDefault="001E7F5A" w:rsidP="00935CEE">
            <w:pPr>
              <w:spacing w:after="0" w:line="240" w:lineRule="auto"/>
              <w:ind w:left="-132" w:right="-11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5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5A" w:rsidRPr="008343FE" w:rsidRDefault="001E7F5A" w:rsidP="00BF75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F5A" w:rsidRPr="008343FE" w:rsidRDefault="001E7F5A" w:rsidP="00935C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7F5A" w:rsidRPr="008343FE" w:rsidTr="00044DB2">
        <w:trPr>
          <w:trHeight w:val="360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F5A" w:rsidRPr="008343FE" w:rsidRDefault="001E7F5A" w:rsidP="001E7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4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7F5A" w:rsidRPr="00AC425D" w:rsidRDefault="008862A0" w:rsidP="008862A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1E7F5A" w:rsidRPr="00AC425D">
              <w:rPr>
                <w:b/>
                <w:sz w:val="28"/>
                <w:szCs w:val="28"/>
              </w:rPr>
              <w:t>Введение: 1 час</w:t>
            </w:r>
          </w:p>
        </w:tc>
      </w:tr>
      <w:tr w:rsidR="00685795" w:rsidRPr="008343FE" w:rsidTr="00044DB2">
        <w:trPr>
          <w:trHeight w:val="260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795" w:rsidRPr="008862A0" w:rsidRDefault="00A52628" w:rsidP="00935CEE">
            <w:pPr>
              <w:snapToGri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862A0">
              <w:rPr>
                <w:sz w:val="20"/>
                <w:szCs w:val="20"/>
              </w:rPr>
              <w:t>№1</w:t>
            </w:r>
          </w:p>
        </w:tc>
        <w:tc>
          <w:tcPr>
            <w:tcW w:w="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935CEE">
            <w:pPr>
              <w:snapToGri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935CEE">
            <w:pPr>
              <w:snapToGri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8862A0">
            <w:r w:rsidRPr="0024473C">
              <w:t xml:space="preserve">Знакомство с курсом 5 класса. Установка на создание итогового творческого проекта «Слово родного края»: формируем портфолио. </w:t>
            </w:r>
          </w:p>
          <w:p w:rsidR="00685795" w:rsidRPr="0024473C" w:rsidRDefault="00685795" w:rsidP="008862A0">
            <w:r w:rsidRPr="0024473C">
              <w:t>Этап первый: творческое задание «Художник-иллюстратор». Анализ демонстрационного варианта творческого задания «Художник-иллюстратор»:   «</w:t>
            </w:r>
            <w:proofErr w:type="spellStart"/>
            <w:r w:rsidRPr="0024473C">
              <w:t>Стрижонок</w:t>
            </w:r>
            <w:proofErr w:type="spellEnd"/>
            <w:r w:rsidRPr="0024473C">
              <w:t xml:space="preserve"> Скрип»- книжка, проиллюстрированная детьми</w:t>
            </w:r>
            <w:r w:rsidR="008862A0"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95" w:rsidRPr="0024473C" w:rsidRDefault="00685795" w:rsidP="00A52628">
            <w:r w:rsidRPr="0024473C">
              <w:t xml:space="preserve">Беседа. Выдвижение гипотезы о предназначении предмета и его содержании. </w:t>
            </w:r>
          </w:p>
          <w:p w:rsidR="00685795" w:rsidRPr="0024473C" w:rsidRDefault="00685795" w:rsidP="00A52628"/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95" w:rsidRPr="0024473C" w:rsidRDefault="00685795" w:rsidP="00A52628">
            <w:r w:rsidRPr="0024473C">
              <w:t>- отвечают на вопросы;</w:t>
            </w:r>
          </w:p>
          <w:p w:rsidR="00685795" w:rsidRPr="0024473C" w:rsidRDefault="00685795" w:rsidP="00A52628">
            <w:r w:rsidRPr="0024473C">
              <w:t>- находят и выделяют необходимую информацию;</w:t>
            </w:r>
          </w:p>
          <w:p w:rsidR="00685795" w:rsidRPr="0024473C" w:rsidRDefault="00685795" w:rsidP="00A52628">
            <w:r w:rsidRPr="0024473C">
              <w:t>- создают словесные иллюстрации к тексту</w:t>
            </w:r>
          </w:p>
          <w:p w:rsidR="00685795" w:rsidRPr="0024473C" w:rsidRDefault="00685795" w:rsidP="00A52628"/>
        </w:tc>
      </w:tr>
      <w:tr w:rsidR="00935CEE" w:rsidRPr="008343FE" w:rsidTr="00044DB2">
        <w:trPr>
          <w:trHeight w:val="34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CEE" w:rsidRPr="00AC425D" w:rsidRDefault="007971E4" w:rsidP="00797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</w:t>
            </w:r>
            <w:r w:rsidRPr="00AC425D">
              <w:rPr>
                <w:rFonts w:ascii="Times New Roman" w:hAnsi="Times New Roman"/>
                <w:b/>
                <w:sz w:val="28"/>
                <w:szCs w:val="28"/>
              </w:rPr>
              <w:t>Фольклор Красноярского края: 6 часов</w:t>
            </w:r>
          </w:p>
        </w:tc>
      </w:tr>
      <w:tr w:rsidR="00B016DF" w:rsidRPr="008343FE" w:rsidTr="00044DB2">
        <w:trPr>
          <w:trHeight w:val="9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122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1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C5665B" w:rsidRDefault="00B016DF" w:rsidP="00B016DF">
            <w:pPr>
              <w:spacing w:after="12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i/>
                <w:sz w:val="24"/>
                <w:szCs w:val="24"/>
              </w:rPr>
              <w:t>Легенды, сказки и сказания о сибирской земле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Легенды о Енисее. «Дочь Байкала Ангара и богатырь Енисей».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( виртуальная).</w:t>
            </w:r>
          </w:p>
          <w:p w:rsidR="00B016DF" w:rsidRPr="00C5665B" w:rsidRDefault="00B016DF" w:rsidP="00BF757C">
            <w:pPr>
              <w:spacing w:after="0" w:line="240" w:lineRule="auto"/>
              <w:rPr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Зал фольклора Литературного музея</w:t>
            </w:r>
          </w:p>
          <w:p w:rsidR="00B016DF" w:rsidRPr="00C5665B" w:rsidRDefault="00B016DF" w:rsidP="00542433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7F7C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выразительно читают текст, отвечают на вопросы по прочитанному или прослушанному тексту;</w:t>
            </w:r>
            <w:r w:rsidR="00327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27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сопоставляют легенды, сказки и сказания и формулируют выводы  о различиях;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определяют и характеризуют нравственную проблематику фольклорных произведений;</w:t>
            </w:r>
          </w:p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пересказывают прозаическ</w:t>
            </w:r>
            <w:r w:rsidR="00327F7C">
              <w:rPr>
                <w:rFonts w:ascii="Times New Roman" w:hAnsi="Times New Roman"/>
                <w:sz w:val="24"/>
                <w:szCs w:val="24"/>
              </w:rPr>
              <w:t xml:space="preserve">ие произведения или их отрывки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>с использованием образных средств русского языка;</w:t>
            </w:r>
          </w:p>
          <w:p w:rsidR="00B016DF" w:rsidRPr="00C5665B" w:rsidRDefault="00B016DF" w:rsidP="00C5665B">
            <w:pPr>
              <w:spacing w:after="120" w:line="240" w:lineRule="auto"/>
              <w:rPr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создают словесные иллюстрации к тексту</w:t>
            </w:r>
          </w:p>
        </w:tc>
      </w:tr>
      <w:tr w:rsidR="00B016DF" w:rsidRPr="008343FE" w:rsidTr="00044DB2">
        <w:trPr>
          <w:trHeight w:val="82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3-4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B016DF" w:rsidRDefault="00B016DF" w:rsidP="008862A0">
            <w:pPr>
              <w:spacing w:after="120" w:line="240" w:lineRule="auto"/>
              <w:ind w:left="43"/>
              <w:rPr>
                <w:rFonts w:ascii="Times New Roman" w:hAnsi="Times New Roman"/>
                <w:i/>
              </w:rPr>
            </w:pPr>
            <w:r w:rsidRPr="00B016DF">
              <w:rPr>
                <w:rFonts w:ascii="Times New Roman" w:hAnsi="Times New Roman"/>
                <w:i/>
              </w:rPr>
              <w:t>Сказки.</w:t>
            </w:r>
            <w:r w:rsidRPr="00B016DF">
              <w:rPr>
                <w:rFonts w:ascii="Times New Roman" w:hAnsi="Times New Roman"/>
              </w:rPr>
              <w:t xml:space="preserve"> «Почему олень быстро бегает» (</w:t>
            </w:r>
            <w:proofErr w:type="gramStart"/>
            <w:r w:rsidRPr="00B016DF">
              <w:rPr>
                <w:rFonts w:ascii="Times New Roman" w:hAnsi="Times New Roman"/>
              </w:rPr>
              <w:t>эвенкийская</w:t>
            </w:r>
            <w:proofErr w:type="gramEnd"/>
            <w:r w:rsidRPr="00B016DF">
              <w:rPr>
                <w:rFonts w:ascii="Times New Roman" w:hAnsi="Times New Roman"/>
              </w:rPr>
              <w:t>), «Белый медведь и бурый медведь» (ненецкая).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6DF" w:rsidRPr="008343FE" w:rsidTr="00044DB2">
        <w:trPr>
          <w:trHeight w:val="10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№5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16DF" w:rsidRPr="00327F7C" w:rsidRDefault="00B016DF" w:rsidP="00FD57EF">
            <w:pPr>
              <w:spacing w:after="120" w:line="240" w:lineRule="auto"/>
              <w:ind w:left="43"/>
              <w:rPr>
                <w:rFonts w:ascii="Times New Roman" w:hAnsi="Times New Roman"/>
                <w:i/>
              </w:rPr>
            </w:pPr>
            <w:r w:rsidRPr="00327F7C">
              <w:rPr>
                <w:rFonts w:ascii="Times New Roman" w:hAnsi="Times New Roman"/>
                <w:i/>
              </w:rPr>
              <w:t>Пословицы народов Сибири.</w:t>
            </w:r>
            <w:r w:rsidRPr="00327F7C">
              <w:rPr>
                <w:rFonts w:ascii="Times New Roman" w:hAnsi="Times New Roman"/>
              </w:rPr>
              <w:t xml:space="preserve"> Отражение в произведениях УНТ традиций, быта, языка народов, проживающих на территории Красноярского края, в том числе коренных малочисленных народов Севера.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6DF" w:rsidRPr="008343FE" w:rsidTr="00044DB2">
        <w:trPr>
          <w:trHeight w:val="78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16DF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10122" w:rsidRPr="00710122" w:rsidRDefault="00710122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6-7</w:t>
            </w: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16DF" w:rsidRPr="00710122" w:rsidRDefault="00B016DF" w:rsidP="00BF757C">
            <w:pPr>
              <w:snapToGrid w:val="0"/>
              <w:spacing w:after="0" w:line="240" w:lineRule="auto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16DF" w:rsidRPr="00710122" w:rsidRDefault="00B016DF" w:rsidP="00A5262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16DF" w:rsidRPr="00C5665B" w:rsidRDefault="00B016DF" w:rsidP="001E7F5A">
            <w:pPr>
              <w:spacing w:after="120" w:line="240" w:lineRule="auto"/>
              <w:ind w:left="43"/>
              <w:rPr>
                <w:rFonts w:ascii="Times New Roman" w:hAnsi="Times New Roman"/>
                <w:i/>
                <w:sz w:val="24"/>
                <w:szCs w:val="24"/>
              </w:rPr>
            </w:pPr>
            <w:r w:rsidRPr="00C5665B">
              <w:rPr>
                <w:rFonts w:ascii="Times New Roman" w:hAnsi="Times New Roman"/>
                <w:i/>
                <w:sz w:val="24"/>
                <w:szCs w:val="24"/>
              </w:rPr>
              <w:t>Народный сибирский календарь.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Масленица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Эвенкийский календарь. Отражение в нём  быта, природы и </w:t>
            </w:r>
            <w:r w:rsidR="0081611F">
              <w:rPr>
                <w:rFonts w:ascii="Times New Roman" w:hAnsi="Times New Roman"/>
                <w:sz w:val="24"/>
                <w:szCs w:val="24"/>
              </w:rPr>
              <w:t>национальных особенностей.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6DF" w:rsidRPr="00C5665B" w:rsidRDefault="00B016DF" w:rsidP="00BF7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6DF" w:rsidRPr="00C5665B" w:rsidRDefault="00B016DF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F5A" w:rsidRPr="008343FE" w:rsidTr="00044DB2">
        <w:trPr>
          <w:trHeight w:val="180"/>
        </w:trPr>
        <w:tc>
          <w:tcPr>
            <w:tcW w:w="1559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7F5A" w:rsidRPr="00AC425D" w:rsidRDefault="001E7F5A" w:rsidP="001E7F5A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</w:t>
            </w:r>
            <w:r w:rsidRPr="00AC425D">
              <w:rPr>
                <w:rFonts w:ascii="Times New Roman" w:hAnsi="Times New Roman"/>
                <w:b/>
                <w:sz w:val="28"/>
                <w:szCs w:val="28"/>
              </w:rPr>
              <w:t xml:space="preserve">Поэты </w:t>
            </w:r>
            <w:r w:rsidR="00AC425D">
              <w:rPr>
                <w:rFonts w:ascii="Times New Roman" w:hAnsi="Times New Roman"/>
                <w:b/>
                <w:sz w:val="28"/>
                <w:szCs w:val="28"/>
              </w:rPr>
              <w:t xml:space="preserve">и писатели </w:t>
            </w:r>
            <w:r w:rsidRPr="00AC425D">
              <w:rPr>
                <w:rFonts w:ascii="Times New Roman" w:hAnsi="Times New Roman"/>
                <w:b/>
                <w:sz w:val="28"/>
                <w:szCs w:val="28"/>
              </w:rPr>
              <w:t>Красноярского края о родной природе</w:t>
            </w:r>
            <w:r w:rsidR="00C5665B" w:rsidRPr="00AC425D">
              <w:rPr>
                <w:rFonts w:ascii="Times New Roman" w:hAnsi="Times New Roman"/>
                <w:b/>
                <w:sz w:val="28"/>
                <w:szCs w:val="28"/>
              </w:rPr>
              <w:t xml:space="preserve"> (3 часа)</w:t>
            </w:r>
          </w:p>
        </w:tc>
      </w:tr>
      <w:tr w:rsidR="00AC425D" w:rsidRPr="008343FE" w:rsidTr="00044DB2">
        <w:trPr>
          <w:trHeight w:val="37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25D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44DB2"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В.П. Астафьев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327F7C">
              <w:rPr>
                <w:rFonts w:ascii="Times New Roman" w:hAnsi="Times New Roman"/>
                <w:i/>
                <w:sz w:val="24"/>
                <w:szCs w:val="24"/>
              </w:rPr>
              <w:t xml:space="preserve"> Легенда о цветах.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425D" w:rsidRPr="00C5665B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  <w:p w:rsidR="00044DB2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Конкурс</w:t>
            </w:r>
            <w:r w:rsidR="00044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425D" w:rsidRPr="00C5665B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5D" w:rsidRPr="00C5665B" w:rsidRDefault="00AC425D" w:rsidP="00C5665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осмысленно выразительно читают (с листа и наизусть) и объясняют значение прочитанного;</w:t>
            </w:r>
          </w:p>
          <w:p w:rsidR="00AC425D" w:rsidRPr="00C5665B" w:rsidRDefault="00AC425D" w:rsidP="00FD57EF">
            <w:pPr>
              <w:spacing w:after="12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анализируют литературное произведение;</w:t>
            </w:r>
          </w:p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строят монологическое устное высказывание;</w:t>
            </w:r>
          </w:p>
          <w:p w:rsidR="00AC425D" w:rsidRPr="00C5665B" w:rsidRDefault="00AC425D" w:rsidP="00542433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- сопоставляют несколько произведений о природе</w:t>
            </w:r>
          </w:p>
        </w:tc>
      </w:tr>
      <w:tr w:rsidR="00AC425D" w:rsidRPr="008343FE" w:rsidTr="00044DB2">
        <w:trPr>
          <w:trHeight w:val="351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DB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C425D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4DB2">
              <w:rPr>
                <w:rFonts w:ascii="Times New Roman" w:hAnsi="Times New Roman"/>
                <w:sz w:val="20"/>
                <w:szCs w:val="20"/>
              </w:rPr>
              <w:t xml:space="preserve"> 9-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C425D" w:rsidRDefault="00AC425D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1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C425D" w:rsidRPr="00044DB2" w:rsidRDefault="00AC425D" w:rsidP="00FD57E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И.Д. Рождественский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«С лугов приносишь Енисея…»,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«Полярный мак», «Цветы тундры», «Осень». </w:t>
            </w: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З.Я. Яхнин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«Цветы подо льдом», «Карликовая </w:t>
            </w:r>
            <w:proofErr w:type="spellStart"/>
            <w:r w:rsidRPr="00C5665B">
              <w:rPr>
                <w:rFonts w:ascii="Times New Roman" w:hAnsi="Times New Roman"/>
                <w:sz w:val="24"/>
                <w:szCs w:val="24"/>
              </w:rPr>
              <w:t>березка»</w:t>
            </w:r>
            <w:proofErr w:type="gramStart"/>
            <w:r w:rsidRPr="00C5665B">
              <w:rPr>
                <w:rFonts w:ascii="Times New Roman" w:hAnsi="Times New Roman"/>
                <w:sz w:val="24"/>
                <w:szCs w:val="24"/>
              </w:rPr>
              <w:t>.</w:t>
            </w:r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.Л</w:t>
            </w:r>
            <w:proofErr w:type="spellEnd"/>
            <w:r w:rsidRPr="00AC425D">
              <w:rPr>
                <w:rFonts w:ascii="Times New Roman" w:hAnsi="Times New Roman"/>
                <w:b/>
                <w:sz w:val="24"/>
                <w:szCs w:val="24"/>
              </w:rPr>
              <w:t>. Лисовский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«Березка».</w:t>
            </w:r>
          </w:p>
          <w:p w:rsidR="00AC425D" w:rsidRPr="00C5665B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Н.В. Гайдук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«В борах и раздольях».</w:t>
            </w:r>
          </w:p>
          <w:p w:rsidR="00AC425D" w:rsidRPr="00044DB2" w:rsidRDefault="00AC425D" w:rsidP="00FD57EF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В.Н. Белкин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«Белые леса», «Едва прикрыта ветошью ветвей…», «Весна в тайге», «Отчаяннее и грозней…», «</w:t>
            </w:r>
            <w:proofErr w:type="spellStart"/>
            <w:r w:rsidRPr="00C5665B">
              <w:rPr>
                <w:rFonts w:ascii="Times New Roman" w:hAnsi="Times New Roman"/>
                <w:sz w:val="24"/>
                <w:szCs w:val="24"/>
              </w:rPr>
              <w:t>Лето»</w:t>
            </w:r>
            <w:proofErr w:type="gramStart"/>
            <w:r w:rsidRPr="00C5665B">
              <w:rPr>
                <w:rFonts w:ascii="Times New Roman" w:hAnsi="Times New Roman"/>
                <w:sz w:val="24"/>
                <w:szCs w:val="24"/>
              </w:rPr>
              <w:t>.</w:t>
            </w: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.Д</w:t>
            </w:r>
            <w:proofErr w:type="spellEnd"/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. Туров</w:t>
            </w:r>
            <w:r w:rsidRPr="00C5665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5665B">
              <w:rPr>
                <w:rFonts w:ascii="Times New Roman" w:hAnsi="Times New Roman"/>
                <w:sz w:val="24"/>
                <w:szCs w:val="24"/>
              </w:rPr>
              <w:t xml:space="preserve"> «Я в лето погружаюсь, как в мечту…», «Светлее дни и радостнее лица…».</w:t>
            </w:r>
          </w:p>
          <w:p w:rsidR="00AC425D" w:rsidRPr="00044DB2" w:rsidRDefault="00AC425D" w:rsidP="00044DB2">
            <w:pPr>
              <w:spacing w:after="120" w:line="240" w:lineRule="auto"/>
              <w:ind w:left="34" w:right="-108"/>
              <w:rPr>
                <w:rFonts w:ascii="Times New Roman" w:hAnsi="Times New Roman"/>
                <w:sz w:val="24"/>
                <w:szCs w:val="24"/>
              </w:rPr>
            </w:pPr>
            <w:r w:rsidRPr="00C5665B">
              <w:rPr>
                <w:rFonts w:ascii="Times New Roman" w:hAnsi="Times New Roman"/>
                <w:sz w:val="24"/>
                <w:szCs w:val="24"/>
              </w:rPr>
              <w:t>Чувство привязанности к миру природы, окружающему человека. Четыре времени года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C425D" w:rsidRPr="00C5665B" w:rsidRDefault="00AC425D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425D" w:rsidRPr="00C5665B" w:rsidRDefault="00AC425D" w:rsidP="00C5665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65B" w:rsidRPr="008343FE" w:rsidTr="00044DB2">
        <w:trPr>
          <w:trHeight w:val="345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665B" w:rsidRPr="00044DB2" w:rsidRDefault="00C5665B" w:rsidP="00542433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Pr="00044DB2">
              <w:rPr>
                <w:rFonts w:ascii="Times New Roman" w:hAnsi="Times New Roman"/>
                <w:b/>
                <w:sz w:val="28"/>
                <w:szCs w:val="28"/>
              </w:rPr>
              <w:t>Мир детства (4часа)</w:t>
            </w:r>
          </w:p>
        </w:tc>
      </w:tr>
      <w:tr w:rsidR="00044DB2" w:rsidRPr="008343FE" w:rsidTr="00A30478">
        <w:trPr>
          <w:trHeight w:val="591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№</w:t>
            </w:r>
          </w:p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C5665B" w:rsidRDefault="00044DB2" w:rsidP="0019760C">
            <w:pPr>
              <w:spacing w:after="12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В.П. Астафьев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Белогрудка</w:t>
            </w:r>
            <w:proofErr w:type="spellEnd"/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Особенности поведения героев.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44DB2" w:rsidRPr="00C5665B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участвуют в дискуссии;</w:t>
            </w:r>
          </w:p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характеризуют героев по цитатному плану;</w:t>
            </w:r>
          </w:p>
          <w:p w:rsidR="00044DB2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60C">
              <w:rPr>
                <w:rFonts w:ascii="Times New Roman" w:hAnsi="Times New Roman"/>
                <w:sz w:val="24"/>
                <w:szCs w:val="24"/>
              </w:rPr>
              <w:t>- дают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речевую характеристику героев; -</w:t>
            </w:r>
          </w:p>
          <w:p w:rsidR="00044DB2" w:rsidRPr="00C5665B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9760C">
              <w:rPr>
                <w:rFonts w:ascii="Times New Roman" w:hAnsi="Times New Roman"/>
                <w:sz w:val="24"/>
                <w:szCs w:val="24"/>
              </w:rPr>
              <w:t>готовят художественный пересказ (подробный или сжатый) фрагмента или эпизода</w:t>
            </w:r>
          </w:p>
        </w:tc>
      </w:tr>
      <w:tr w:rsidR="00044DB2" w:rsidRPr="008343FE" w:rsidTr="00E87D23">
        <w:trPr>
          <w:trHeight w:val="765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№</w:t>
            </w:r>
          </w:p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13-14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044DB2" w:rsidRDefault="00044DB2" w:rsidP="00044DB2">
            <w:pPr>
              <w:spacing w:after="12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44DB2">
              <w:rPr>
                <w:rFonts w:ascii="Times New Roman" w:hAnsi="Times New Roman"/>
                <w:b/>
                <w:sz w:val="24"/>
                <w:szCs w:val="24"/>
              </w:rPr>
              <w:t>М.Х. Валеев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 xml:space="preserve"> «Воробышек»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19760C">
              <w:rPr>
                <w:rFonts w:ascii="Times New Roman" w:hAnsi="Times New Roman"/>
                <w:i/>
                <w:sz w:val="24"/>
                <w:szCs w:val="24"/>
              </w:rPr>
              <w:t>Истории из жизни детворы, раскрывающие их особый взгляд на мир, психологию, отношения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4DB2" w:rsidRPr="0019760C" w:rsidRDefault="00044DB2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4DB2" w:rsidRPr="0019760C" w:rsidRDefault="00044DB2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2FB" w:rsidRPr="008343FE" w:rsidTr="00E91551">
        <w:trPr>
          <w:trHeight w:val="42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72FB" w:rsidRPr="004872FB" w:rsidRDefault="004872FB" w:rsidP="001976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</w:t>
            </w:r>
            <w:r w:rsidRPr="004872FB">
              <w:rPr>
                <w:rFonts w:ascii="Times New Roman" w:hAnsi="Times New Roman"/>
                <w:b/>
                <w:sz w:val="28"/>
                <w:szCs w:val="28"/>
              </w:rPr>
              <w:t>Сибиряк  на своей земле  (2 часа)</w:t>
            </w:r>
          </w:p>
        </w:tc>
      </w:tr>
      <w:tr w:rsidR="004B640C" w:rsidRPr="008343FE" w:rsidTr="004B640C">
        <w:trPr>
          <w:trHeight w:val="390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2FB" w:rsidRDefault="004872FB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</w:p>
          <w:p w:rsidR="004B640C" w:rsidRDefault="004872FB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640C" w:rsidRPr="00044DB2" w:rsidRDefault="004B640C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640C" w:rsidRPr="00044DB2" w:rsidRDefault="004B640C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72FB" w:rsidRPr="004872FB" w:rsidRDefault="004872FB" w:rsidP="004872F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Волокитин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4872F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872FB">
              <w:rPr>
                <w:rFonts w:ascii="Times New Roman" w:hAnsi="Times New Roman"/>
                <w:sz w:val="24"/>
                <w:szCs w:val="24"/>
              </w:rPr>
              <w:t>Светка – синяя беретка».</w:t>
            </w:r>
          </w:p>
          <w:p w:rsidR="004B640C" w:rsidRPr="00044DB2" w:rsidRDefault="004872FB" w:rsidP="004872F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2FB">
              <w:rPr>
                <w:rFonts w:ascii="Times New Roman" w:hAnsi="Times New Roman"/>
                <w:sz w:val="24"/>
                <w:szCs w:val="24"/>
              </w:rPr>
              <w:t>Изображение детского характера. Утверждение идеи человеческого великодушия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640C" w:rsidRPr="0019760C" w:rsidRDefault="00F0244F" w:rsidP="00392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Учебный проект. Групповая работа.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моделируют монологическое устное высказывание;</w:t>
            </w:r>
          </w:p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формулируют устные и письменные вопросы по прочитанным произведениям;</w:t>
            </w:r>
          </w:p>
          <w:p w:rsidR="00F0244F" w:rsidRPr="00F0244F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аргументируют свою позицию и координируют ее с позициями партнеров при выработке общего решения в совместной деятельности;</w:t>
            </w:r>
          </w:p>
          <w:p w:rsidR="004B640C" w:rsidRPr="0019760C" w:rsidRDefault="00F0244F" w:rsidP="00F02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44F">
              <w:rPr>
                <w:rFonts w:ascii="Times New Roman" w:hAnsi="Times New Roman"/>
                <w:sz w:val="24"/>
                <w:szCs w:val="24"/>
              </w:rPr>
              <w:t>- пользуются энциклопедиями, словарями, ресурсами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>. Готовят иллюстрации к  изученным произведениям и стихотворным текстам.</w:t>
            </w:r>
          </w:p>
        </w:tc>
      </w:tr>
      <w:tr w:rsidR="00327BDE" w:rsidRPr="008343FE" w:rsidTr="00347976">
        <w:trPr>
          <w:trHeight w:val="390"/>
        </w:trPr>
        <w:tc>
          <w:tcPr>
            <w:tcW w:w="1559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7BDE" w:rsidRPr="00327BDE" w:rsidRDefault="00327BDE" w:rsidP="001976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                                       </w:t>
            </w:r>
            <w:r w:rsidRPr="00327BDE">
              <w:rPr>
                <w:rFonts w:ascii="Times New Roman" w:hAnsi="Times New Roman"/>
                <w:b/>
                <w:sz w:val="28"/>
                <w:szCs w:val="28"/>
              </w:rPr>
              <w:t>Итоговое занятие (1 час)</w:t>
            </w:r>
          </w:p>
        </w:tc>
      </w:tr>
      <w:tr w:rsidR="00BF36EF" w:rsidRPr="008343FE" w:rsidTr="004B640C">
        <w:trPr>
          <w:trHeight w:val="375"/>
        </w:trPr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EF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 17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36EF" w:rsidRPr="00044DB2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36EF" w:rsidRPr="00044DB2" w:rsidRDefault="00BF36EF" w:rsidP="001E7F5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36EF" w:rsidRPr="00A52628" w:rsidRDefault="00BF36EF" w:rsidP="00D723D1">
            <w:pPr>
              <w:spacing w:after="120" w:line="240" w:lineRule="auto"/>
              <w:ind w:left="34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 xml:space="preserve"> «Художник-иллюстратор»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36EF" w:rsidRPr="00A52628" w:rsidRDefault="00BF36EF" w:rsidP="00D723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Конференция.</w:t>
            </w:r>
          </w:p>
          <w:p w:rsidR="00BF36EF" w:rsidRPr="00A52628" w:rsidRDefault="00BF36EF" w:rsidP="00D723D1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36EF" w:rsidRPr="00A52628" w:rsidRDefault="00BF36EF" w:rsidP="00D723D1">
            <w:pPr>
              <w:spacing w:after="12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- представляют результаты первого этапа  проекта  в устной/ письменной форме как культурно оформленный текст;</w:t>
            </w:r>
          </w:p>
          <w:p w:rsidR="00BF36EF" w:rsidRPr="00A52628" w:rsidRDefault="00BF36EF" w:rsidP="00BF36E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52628">
              <w:rPr>
                <w:rFonts w:ascii="Times New Roman" w:hAnsi="Times New Roman"/>
                <w:sz w:val="24"/>
                <w:szCs w:val="24"/>
              </w:rPr>
              <w:t>- оценивают выступления по критериям</w:t>
            </w:r>
          </w:p>
        </w:tc>
      </w:tr>
      <w:tr w:rsidR="00724A2E" w:rsidRPr="008343FE" w:rsidTr="00724A2E">
        <w:trPr>
          <w:trHeight w:val="15"/>
        </w:trPr>
        <w:tc>
          <w:tcPr>
            <w:tcW w:w="15594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724A2E" w:rsidRPr="0019760C" w:rsidRDefault="00724A2E" w:rsidP="001976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A2E" w:rsidRPr="008343FE" w:rsidTr="00724A2E">
        <w:trPr>
          <w:trHeight w:val="5525"/>
        </w:trPr>
        <w:tc>
          <w:tcPr>
            <w:tcW w:w="15594" w:type="dxa"/>
            <w:gridSpan w:val="12"/>
            <w:tcBorders>
              <w:bottom w:val="nil"/>
            </w:tcBorders>
            <w:shd w:val="clear" w:color="auto" w:fill="auto"/>
          </w:tcPr>
          <w:p w:rsidR="00724A2E" w:rsidRDefault="00724A2E" w:rsidP="001735DC">
            <w:pPr>
              <w:spacing w:after="12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4A2E" w:rsidRPr="00A52628" w:rsidRDefault="00724A2E" w:rsidP="00E53447">
            <w:pPr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86E1F" w:rsidRPr="008343FE" w:rsidRDefault="00186E1F" w:rsidP="00CB6B21">
      <w:pPr>
        <w:rPr>
          <w:sz w:val="28"/>
          <w:szCs w:val="28"/>
        </w:rPr>
        <w:sectPr w:rsidR="00186E1F" w:rsidRPr="008343FE" w:rsidSect="001E7F5A">
          <w:pgSz w:w="16838" w:h="11906" w:orient="landscape"/>
          <w:pgMar w:top="284" w:right="820" w:bottom="709" w:left="1134" w:header="720" w:footer="708" w:gutter="0"/>
          <w:cols w:space="720"/>
          <w:docGrid w:linePitch="360"/>
        </w:sectPr>
      </w:pPr>
    </w:p>
    <w:p w:rsidR="003419AF" w:rsidRDefault="003419AF" w:rsidP="003419AF">
      <w:pPr>
        <w:tabs>
          <w:tab w:val="left" w:pos="1290"/>
          <w:tab w:val="left" w:pos="1417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  </w:t>
      </w:r>
      <w:r w:rsidR="008343FE" w:rsidRPr="00ED1BDE">
        <w:rPr>
          <w:rFonts w:ascii="Times New Roman" w:hAnsi="Times New Roman"/>
          <w:b/>
          <w:bCs/>
          <w:sz w:val="28"/>
          <w:szCs w:val="28"/>
        </w:rPr>
        <w:t>СРЕДСТВА ОБУЧЕНИЯ</w:t>
      </w:r>
    </w:p>
    <w:p w:rsidR="008343FE" w:rsidRPr="00ED1BDE" w:rsidRDefault="003419AF" w:rsidP="003419AF">
      <w:pPr>
        <w:tabs>
          <w:tab w:val="left" w:pos="1290"/>
          <w:tab w:val="left" w:pos="1417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43FE" w:rsidRPr="003419AF">
        <w:rPr>
          <w:rFonts w:ascii="Times New Roman" w:hAnsi="Times New Roman"/>
          <w:b/>
          <w:bCs/>
          <w:sz w:val="28"/>
          <w:szCs w:val="28"/>
          <w:u w:val="single"/>
        </w:rPr>
        <w:t>Нормативные документы</w:t>
      </w:r>
      <w:r w:rsidR="008343FE" w:rsidRPr="00ED1BDE">
        <w:rPr>
          <w:rFonts w:ascii="Times New Roman" w:hAnsi="Times New Roman"/>
          <w:b/>
          <w:bCs/>
          <w:sz w:val="28"/>
          <w:szCs w:val="28"/>
        </w:rPr>
        <w:t>:</w:t>
      </w:r>
      <w:r w:rsidR="008343FE" w:rsidRPr="00ED1BDE">
        <w:rPr>
          <w:rFonts w:ascii="Times New Roman" w:hAnsi="Times New Roman"/>
          <w:sz w:val="28"/>
          <w:szCs w:val="28"/>
        </w:rPr>
        <w:t>1. Закон Российской Федерации от 25 октября 1991 г. № 1807-I «О языках народов Российской Федерации» (в редакции Федерального закона от 2 июля 2013 г. № 185-ФЗ).</w:t>
      </w:r>
    </w:p>
    <w:p w:rsidR="008343FE" w:rsidRPr="00ED1BDE" w:rsidRDefault="008343FE" w:rsidP="008343FE">
      <w:pPr>
        <w:spacing w:after="120" w:line="240" w:lineRule="auto"/>
        <w:ind w:right="800"/>
        <w:jc w:val="both"/>
        <w:rPr>
          <w:rFonts w:ascii="Times New Roman" w:hAnsi="Times New Roman"/>
          <w:sz w:val="28"/>
          <w:szCs w:val="28"/>
        </w:rPr>
      </w:pPr>
      <w:r w:rsidRPr="00ED1BDE">
        <w:rPr>
          <w:rFonts w:ascii="Times New Roman" w:hAnsi="Times New Roman"/>
          <w:sz w:val="28"/>
          <w:szCs w:val="28"/>
        </w:rPr>
        <w:t xml:space="preserve">2. Федеральный закон от </w:t>
      </w:r>
      <w:r>
        <w:rPr>
          <w:rFonts w:ascii="Times New Roman" w:hAnsi="Times New Roman"/>
          <w:sz w:val="28"/>
          <w:szCs w:val="28"/>
        </w:rPr>
        <w:t xml:space="preserve">29 декабря 2012 г. № 273-ФЗ «Об </w:t>
      </w:r>
      <w:r w:rsidRPr="00ED1BDE">
        <w:rPr>
          <w:rFonts w:ascii="Times New Roman" w:hAnsi="Times New Roman"/>
          <w:sz w:val="28"/>
          <w:szCs w:val="28"/>
        </w:rPr>
        <w:t>образовании в Российской Федерации».</w:t>
      </w:r>
    </w:p>
    <w:p w:rsidR="008343FE" w:rsidRDefault="008343FE" w:rsidP="008343FE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ED1BDE">
        <w:rPr>
          <w:rFonts w:ascii="Times New Roman" w:hAnsi="Times New Roman"/>
          <w:sz w:val="28"/>
          <w:szCs w:val="28"/>
        </w:rPr>
        <w:t>3. Федеральный закон от 3 августа 2018 г. № 317-ФЗ «О внесении изменений в статьи 11 и 14 Федерального закона  «Об образовании в Российской Федерации».</w:t>
      </w:r>
    </w:p>
    <w:p w:rsidR="008343FE" w:rsidRPr="009E49E8" w:rsidRDefault="008343FE" w:rsidP="008343FE">
      <w:pPr>
        <w:pStyle w:val="Default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E49E8">
        <w:rPr>
          <w:sz w:val="28"/>
          <w:szCs w:val="28"/>
        </w:rPr>
        <w:t xml:space="preserve">.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9E49E8">
        <w:rPr>
          <w:sz w:val="28"/>
          <w:szCs w:val="28"/>
        </w:rPr>
        <w:t>Минобрнауки</w:t>
      </w:r>
      <w:proofErr w:type="spellEnd"/>
      <w:r w:rsidRPr="009E49E8">
        <w:rPr>
          <w:sz w:val="28"/>
          <w:szCs w:val="28"/>
        </w:rPr>
        <w:t xml:space="preserve"> России от 31 декабря 2015 г. № 1577). </w:t>
      </w:r>
    </w:p>
    <w:p w:rsidR="003419AF" w:rsidRDefault="008343FE" w:rsidP="003419AF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3419AF">
        <w:rPr>
          <w:rFonts w:ascii="Times New Roman" w:hAnsi="Times New Roman"/>
          <w:sz w:val="28"/>
          <w:szCs w:val="28"/>
        </w:rPr>
        <w:t xml:space="preserve">5. Основная </w:t>
      </w:r>
      <w:r w:rsidR="003419AF">
        <w:rPr>
          <w:rFonts w:ascii="Times New Roman" w:hAnsi="Times New Roman"/>
          <w:sz w:val="28"/>
          <w:szCs w:val="28"/>
        </w:rPr>
        <w:t>образовательная программа школы</w:t>
      </w:r>
    </w:p>
    <w:p w:rsidR="00DC40C4" w:rsidRPr="003419AF" w:rsidRDefault="00A05B5B" w:rsidP="003419AF">
      <w:pPr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</w:rPr>
      </w:pPr>
      <w:r w:rsidRPr="003419AF">
        <w:rPr>
          <w:rFonts w:ascii="Times New Roman" w:hAnsi="Times New Roman"/>
          <w:b/>
          <w:bCs/>
          <w:sz w:val="28"/>
          <w:szCs w:val="28"/>
          <w:u w:val="single"/>
        </w:rPr>
        <w:t>Учебно-методическая литература</w:t>
      </w:r>
      <w:r w:rsidR="003419AF">
        <w:rPr>
          <w:rFonts w:ascii="Times New Roman" w:hAnsi="Times New Roman"/>
          <w:b/>
          <w:bCs/>
          <w:sz w:val="28"/>
          <w:szCs w:val="28"/>
        </w:rPr>
        <w:t>:</w:t>
      </w:r>
      <w:r w:rsidR="00261824">
        <w:rPr>
          <w:sz w:val="28"/>
          <w:szCs w:val="28"/>
        </w:rPr>
        <w:t xml:space="preserve">1. </w:t>
      </w:r>
      <w:r w:rsidRPr="00DC40C4">
        <w:rPr>
          <w:sz w:val="28"/>
          <w:szCs w:val="28"/>
        </w:rPr>
        <w:t>Сборник примерных программ учебных предметов национально-регионального компонента образовательного стандарта Красноярского края/ под общей редакцией С.Ю. Андреевой. – Красноярск: Красноярский краевой институт повышения квалификации работников образования. Красноярск: издательство «Гротеск», 2007. – 108 с.</w:t>
      </w:r>
      <w:r w:rsidR="00DC40C4" w:rsidRPr="00DC40C4">
        <w:rPr>
          <w:sz w:val="28"/>
          <w:szCs w:val="28"/>
        </w:rPr>
        <w:t xml:space="preserve"> </w:t>
      </w:r>
    </w:p>
    <w:p w:rsidR="00A05B5B" w:rsidRDefault="00261824" w:rsidP="00261824">
      <w:pPr>
        <w:pStyle w:val="1"/>
        <w:numPr>
          <w:ilvl w:val="0"/>
          <w:numId w:val="0"/>
        </w:numPr>
        <w:spacing w:before="0" w:after="1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proofErr w:type="spellStart"/>
      <w:r w:rsidR="00A05B5B" w:rsidRPr="00DC40C4">
        <w:rPr>
          <w:b w:val="0"/>
          <w:sz w:val="28"/>
          <w:szCs w:val="28"/>
        </w:rPr>
        <w:t>Хороброва</w:t>
      </w:r>
      <w:proofErr w:type="spellEnd"/>
      <w:r w:rsidR="00A05B5B" w:rsidRPr="00DC40C4">
        <w:rPr>
          <w:b w:val="0"/>
          <w:sz w:val="28"/>
          <w:szCs w:val="28"/>
        </w:rPr>
        <w:t xml:space="preserve"> Т.А. Мой край – мой дом: Книга для чтения в 5 классе. </w:t>
      </w:r>
      <w:proofErr w:type="gramStart"/>
      <w:r w:rsidR="00A05B5B" w:rsidRPr="00DC40C4">
        <w:rPr>
          <w:b w:val="0"/>
          <w:sz w:val="28"/>
          <w:szCs w:val="28"/>
        </w:rPr>
        <w:t>–К</w:t>
      </w:r>
      <w:proofErr w:type="gramEnd"/>
      <w:r w:rsidR="00A05B5B" w:rsidRPr="00DC40C4">
        <w:rPr>
          <w:b w:val="0"/>
          <w:sz w:val="28"/>
          <w:szCs w:val="28"/>
        </w:rPr>
        <w:t>расноярск, ОАО «ПИК «Офсет», 2007.- 111 с.</w:t>
      </w:r>
    </w:p>
    <w:p w:rsidR="00DC40C4" w:rsidRPr="00261824" w:rsidRDefault="00261824" w:rsidP="002618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C40C4" w:rsidRPr="00261824">
        <w:rPr>
          <w:rFonts w:ascii="Times New Roman" w:hAnsi="Times New Roman"/>
          <w:sz w:val="28"/>
          <w:szCs w:val="28"/>
        </w:rPr>
        <w:t>«Методические рекомендации по введению учебного предмета «Родная литература» на уровне основного общего образования». Красноярский краевой институт повышения квалификации и профессиональной переподготовки работников образования. 2019 г.</w:t>
      </w:r>
    </w:p>
    <w:p w:rsidR="00DC40C4" w:rsidRPr="003419AF" w:rsidRDefault="00A05B5B" w:rsidP="003419AF">
      <w:pPr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AF">
        <w:rPr>
          <w:rFonts w:ascii="Times New Roman" w:hAnsi="Times New Roman"/>
          <w:b/>
          <w:bCs/>
          <w:sz w:val="28"/>
          <w:szCs w:val="28"/>
          <w:u w:val="single"/>
        </w:rPr>
        <w:t>Интернет-ресурсы:</w:t>
      </w:r>
      <w:r>
        <w:rPr>
          <w:sz w:val="28"/>
          <w:szCs w:val="28"/>
        </w:rPr>
        <w:t>1.</w:t>
      </w:r>
      <w:r w:rsidR="002618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Материалы Системы «Образование»: </w:t>
      </w:r>
      <w:hyperlink r:id="rId10" w:history="1">
        <w:r w:rsidRPr="00B40F90">
          <w:rPr>
            <w:rStyle w:val="a5"/>
            <w:sz w:val="28"/>
            <w:szCs w:val="28"/>
          </w:rPr>
          <w:t>https://vip.1obraz.ru/</w:t>
        </w:r>
      </w:hyperlink>
    </w:p>
    <w:p w:rsidR="00A05B5B" w:rsidRDefault="00DC40C4" w:rsidP="00DC40C4">
      <w:pPr>
        <w:pStyle w:val="1"/>
        <w:numPr>
          <w:ilvl w:val="0"/>
          <w:numId w:val="0"/>
        </w:numPr>
        <w:spacing w:before="0" w:after="1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A05B5B">
        <w:rPr>
          <w:b w:val="0"/>
          <w:sz w:val="28"/>
          <w:szCs w:val="28"/>
        </w:rPr>
        <w:t xml:space="preserve">Писатели Красноярья –  детям [Электронный ресурс]: [мультимедийная хрестоматия] // Красноярская краевая детская библиотека: [web-сайт]. 2008.. – Режим доступа:  </w:t>
      </w:r>
      <w:hyperlink r:id="rId11" w:history="1">
        <w:r w:rsidR="00A05B5B" w:rsidRPr="00696D01">
          <w:rPr>
            <w:rStyle w:val="a5"/>
            <w:b w:val="0"/>
            <w:sz w:val="28"/>
            <w:szCs w:val="28"/>
          </w:rPr>
          <w:t>http://kkdb.ru/pisateli-krasnoyarya</w:t>
        </w:r>
      </w:hyperlink>
      <w:r>
        <w:rPr>
          <w:b w:val="0"/>
          <w:sz w:val="28"/>
          <w:szCs w:val="28"/>
        </w:rPr>
        <w:t xml:space="preserve"> </w:t>
      </w:r>
      <w:r w:rsidR="00A05B5B">
        <w:rPr>
          <w:b w:val="0"/>
          <w:sz w:val="28"/>
          <w:szCs w:val="28"/>
        </w:rPr>
        <w:t>(13.03.2019)</w:t>
      </w:r>
    </w:p>
    <w:p w:rsidR="00D55885" w:rsidRPr="005116E7" w:rsidRDefault="00D55885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Pr="005116E7">
        <w:rPr>
          <w:color w:val="auto"/>
          <w:sz w:val="28"/>
          <w:szCs w:val="28"/>
        </w:rPr>
        <w:t xml:space="preserve">Аудиозаписи художественного исполнения изучаемых произведений в соответствии с программой обучения (по возможности). </w:t>
      </w:r>
    </w:p>
    <w:p w:rsidR="00D55885" w:rsidRPr="005116E7" w:rsidRDefault="00261824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D55885" w:rsidRPr="005116E7">
        <w:rPr>
          <w:color w:val="auto"/>
          <w:sz w:val="28"/>
          <w:szCs w:val="28"/>
        </w:rPr>
        <w:t xml:space="preserve">. Видеофильмы, соответствующие содержанию </w:t>
      </w:r>
      <w:r w:rsidR="007A181A">
        <w:rPr>
          <w:color w:val="auto"/>
          <w:sz w:val="28"/>
          <w:szCs w:val="28"/>
        </w:rPr>
        <w:t>обучения (по возможности</w:t>
      </w:r>
      <w:r w:rsidR="00D55885" w:rsidRPr="005116E7">
        <w:rPr>
          <w:color w:val="auto"/>
          <w:sz w:val="28"/>
          <w:szCs w:val="28"/>
        </w:rPr>
        <w:t xml:space="preserve">). </w:t>
      </w:r>
    </w:p>
    <w:p w:rsidR="00D55885" w:rsidRPr="005116E7" w:rsidRDefault="00261824" w:rsidP="00D55885">
      <w:pPr>
        <w:pStyle w:val="Default"/>
        <w:spacing w:after="1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55885" w:rsidRPr="005116E7">
        <w:rPr>
          <w:color w:val="auto"/>
          <w:sz w:val="28"/>
          <w:szCs w:val="28"/>
        </w:rPr>
        <w:t>. Мультимедийные (цифровые)</w:t>
      </w:r>
      <w:r w:rsidR="00D55885">
        <w:rPr>
          <w:color w:val="auto"/>
          <w:sz w:val="28"/>
          <w:szCs w:val="28"/>
        </w:rPr>
        <w:t xml:space="preserve"> </w:t>
      </w:r>
      <w:r w:rsidR="00D55885" w:rsidRPr="005116E7">
        <w:rPr>
          <w:color w:val="auto"/>
          <w:sz w:val="28"/>
          <w:szCs w:val="28"/>
        </w:rPr>
        <w:t xml:space="preserve">образовательные ресурсы, соответствующие тематике программы (по возможности). </w:t>
      </w:r>
    </w:p>
    <w:p w:rsidR="008343FE" w:rsidRPr="00ED1BDE" w:rsidRDefault="008343FE" w:rsidP="00261824">
      <w:pPr>
        <w:pStyle w:val="2"/>
        <w:rPr>
          <w:b w:val="0"/>
          <w:bCs w:val="0"/>
          <w:color w:val="auto"/>
          <w:sz w:val="28"/>
          <w:szCs w:val="28"/>
          <w:highlight w:val="yellow"/>
        </w:rPr>
      </w:pPr>
      <w:r w:rsidRPr="00D02DD2">
        <w:rPr>
          <w:color w:val="auto"/>
          <w:sz w:val="28"/>
          <w:szCs w:val="28"/>
        </w:rPr>
        <w:lastRenderedPageBreak/>
        <w:t xml:space="preserve"> </w:t>
      </w:r>
      <w:r>
        <w:rPr>
          <w:b w:val="0"/>
          <w:bCs w:val="0"/>
          <w:sz w:val="28"/>
          <w:szCs w:val="28"/>
        </w:rPr>
        <w:t xml:space="preserve"> </w:t>
      </w:r>
    </w:p>
    <w:p w:rsidR="008343FE" w:rsidRPr="00ED1BDE" w:rsidRDefault="008343FE" w:rsidP="008343FE">
      <w:pPr>
        <w:pStyle w:val="Default"/>
        <w:spacing w:after="120"/>
        <w:jc w:val="center"/>
        <w:rPr>
          <w:b/>
          <w:bCs/>
          <w:color w:val="auto"/>
          <w:sz w:val="28"/>
          <w:szCs w:val="28"/>
          <w:highlight w:val="yellow"/>
        </w:rPr>
      </w:pPr>
    </w:p>
    <w:p w:rsidR="008343FE" w:rsidRDefault="008343FE" w:rsidP="00CB6B21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8343FE" w:rsidRDefault="008343FE" w:rsidP="00CB6B21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186E1F" w:rsidRPr="008343FE" w:rsidRDefault="00186E1F" w:rsidP="00013100">
      <w:pPr>
        <w:spacing w:before="40" w:after="40" w:line="343" w:lineRule="auto"/>
        <w:jc w:val="both"/>
        <w:rPr>
          <w:sz w:val="28"/>
          <w:szCs w:val="28"/>
        </w:rPr>
      </w:pPr>
    </w:p>
    <w:sectPr w:rsidR="00186E1F" w:rsidRPr="008343FE" w:rsidSect="003419AF">
      <w:footerReference w:type="even" r:id="rId12"/>
      <w:footerReference w:type="default" r:id="rId13"/>
      <w:footerReference w:type="first" r:id="rId14"/>
      <w:pgSz w:w="16838" w:h="11906" w:orient="landscape"/>
      <w:pgMar w:top="568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2D" w:rsidRDefault="0029162D" w:rsidP="000E7835">
      <w:pPr>
        <w:spacing w:after="0" w:line="240" w:lineRule="auto"/>
      </w:pPr>
      <w:r>
        <w:separator/>
      </w:r>
    </w:p>
  </w:endnote>
  <w:endnote w:type="continuationSeparator" w:id="0">
    <w:p w:rsidR="0029162D" w:rsidRDefault="0029162D" w:rsidP="000E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208"/>
      <w:docPartObj>
        <w:docPartGallery w:val="Page Numbers (Bottom of Page)"/>
        <w:docPartUnique/>
      </w:docPartObj>
    </w:sdtPr>
    <w:sdtEndPr/>
    <w:sdtContent>
      <w:p w:rsidR="00AB6093" w:rsidRDefault="002D401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0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6093" w:rsidRDefault="00AB60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93" w:rsidRDefault="00AB60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93" w:rsidRDefault="002D4019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096B7D">
      <w:rPr>
        <w:noProof/>
      </w:rPr>
      <w:t>14</w:t>
    </w:r>
    <w:r>
      <w:rPr>
        <w:noProof/>
      </w:rPr>
      <w:fldChar w:fldCharType="end"/>
    </w:r>
  </w:p>
  <w:p w:rsidR="00AB6093" w:rsidRDefault="00AB6093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93" w:rsidRDefault="00AB60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2D" w:rsidRDefault="0029162D" w:rsidP="000E7835">
      <w:pPr>
        <w:spacing w:after="0" w:line="240" w:lineRule="auto"/>
      </w:pPr>
      <w:r>
        <w:separator/>
      </w:r>
    </w:p>
  </w:footnote>
  <w:footnote w:type="continuationSeparator" w:id="0">
    <w:p w:rsidR="0029162D" w:rsidRDefault="0029162D" w:rsidP="000E7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0F14B7"/>
    <w:multiLevelType w:val="hybridMultilevel"/>
    <w:tmpl w:val="EC12EF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9CBA8A8"/>
    <w:multiLevelType w:val="hybridMultilevel"/>
    <w:tmpl w:val="0F3E2B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B2919E2"/>
    <w:multiLevelType w:val="hybridMultilevel"/>
    <w:tmpl w:val="404EF4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A6577A"/>
    <w:multiLevelType w:val="hybridMultilevel"/>
    <w:tmpl w:val="71D594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7B51295"/>
    <w:multiLevelType w:val="hybridMultilevel"/>
    <w:tmpl w:val="49868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7EDAC40"/>
    <w:multiLevelType w:val="hybridMultilevel"/>
    <w:tmpl w:val="460380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F745077"/>
    <w:multiLevelType w:val="hybridMultilevel"/>
    <w:tmpl w:val="27284C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00000004"/>
    <w:multiLevelType w:val="singleLevel"/>
    <w:tmpl w:val="6AA221F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690" w:hanging="360"/>
      </w:pPr>
      <w:rPr>
        <w:rFonts w:ascii="Symbol" w:hAnsi="Symbol" w:cs="Symbol" w:hint="default"/>
        <w:sz w:val="28"/>
        <w:szCs w:val="28"/>
      </w:rPr>
    </w:lvl>
  </w:abstractNum>
  <w:abstractNum w:abstractNumId="11">
    <w:nsid w:val="0ED76DF5"/>
    <w:multiLevelType w:val="hybridMultilevel"/>
    <w:tmpl w:val="33DCD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721011"/>
    <w:multiLevelType w:val="hybridMultilevel"/>
    <w:tmpl w:val="85522FAA"/>
    <w:lvl w:ilvl="0" w:tplc="7082C6C8">
      <w:numFmt w:val="bullet"/>
      <w:lvlText w:val="•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D20426"/>
    <w:multiLevelType w:val="hybridMultilevel"/>
    <w:tmpl w:val="881C2D0A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61315"/>
    <w:multiLevelType w:val="hybridMultilevel"/>
    <w:tmpl w:val="49D26990"/>
    <w:lvl w:ilvl="0" w:tplc="862AA30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4D5524"/>
    <w:multiLevelType w:val="hybridMultilevel"/>
    <w:tmpl w:val="3BCECA38"/>
    <w:lvl w:ilvl="0" w:tplc="451CAD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011308"/>
    <w:multiLevelType w:val="hybridMultilevel"/>
    <w:tmpl w:val="7C0C658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FD2791"/>
    <w:multiLevelType w:val="hybridMultilevel"/>
    <w:tmpl w:val="DA9965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B2654C1"/>
    <w:multiLevelType w:val="hybridMultilevel"/>
    <w:tmpl w:val="085BD1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4795C87"/>
    <w:multiLevelType w:val="hybridMultilevel"/>
    <w:tmpl w:val="E56CF390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15A04"/>
    <w:multiLevelType w:val="hybridMultilevel"/>
    <w:tmpl w:val="05F25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8C9EF"/>
    <w:multiLevelType w:val="hybridMultilevel"/>
    <w:tmpl w:val="3CD0A7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1B9418C"/>
    <w:multiLevelType w:val="hybridMultilevel"/>
    <w:tmpl w:val="C5364954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562DE"/>
    <w:multiLevelType w:val="hybridMultilevel"/>
    <w:tmpl w:val="33048CF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A45FB0"/>
    <w:multiLevelType w:val="hybridMultilevel"/>
    <w:tmpl w:val="4D8A2B0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46EAB"/>
    <w:multiLevelType w:val="hybridMultilevel"/>
    <w:tmpl w:val="C470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0726A"/>
    <w:multiLevelType w:val="hybridMultilevel"/>
    <w:tmpl w:val="3D64B562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DAAE4"/>
    <w:multiLevelType w:val="hybridMultilevel"/>
    <w:tmpl w:val="357A70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6DC0B4C"/>
    <w:multiLevelType w:val="hybridMultilevel"/>
    <w:tmpl w:val="192ADB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6F80083"/>
    <w:multiLevelType w:val="hybridMultilevel"/>
    <w:tmpl w:val="9E965A46"/>
    <w:lvl w:ilvl="0" w:tplc="AD5E6E30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B28BB"/>
    <w:multiLevelType w:val="hybridMultilevel"/>
    <w:tmpl w:val="A112D6E8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A5FC2"/>
    <w:multiLevelType w:val="hybridMultilevel"/>
    <w:tmpl w:val="9DE4C5E6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457A1"/>
    <w:multiLevelType w:val="hybridMultilevel"/>
    <w:tmpl w:val="21B215A4"/>
    <w:lvl w:ilvl="0" w:tplc="AD5E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F5614F"/>
    <w:multiLevelType w:val="hybridMultilevel"/>
    <w:tmpl w:val="A75C1FDC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10"/>
  </w:num>
  <w:num w:numId="6">
    <w:abstractNumId w:val="11"/>
  </w:num>
  <w:num w:numId="7">
    <w:abstractNumId w:val="14"/>
  </w:num>
  <w:num w:numId="8">
    <w:abstractNumId w:val="28"/>
  </w:num>
  <w:num w:numId="9">
    <w:abstractNumId w:val="6"/>
  </w:num>
  <w:num w:numId="10">
    <w:abstractNumId w:val="30"/>
  </w:num>
  <w:num w:numId="11">
    <w:abstractNumId w:val="12"/>
  </w:num>
  <w:num w:numId="12">
    <w:abstractNumId w:val="33"/>
  </w:num>
  <w:num w:numId="13">
    <w:abstractNumId w:val="31"/>
  </w:num>
  <w:num w:numId="14">
    <w:abstractNumId w:val="26"/>
  </w:num>
  <w:num w:numId="15">
    <w:abstractNumId w:val="5"/>
  </w:num>
  <w:num w:numId="16">
    <w:abstractNumId w:val="18"/>
  </w:num>
  <w:num w:numId="17">
    <w:abstractNumId w:val="4"/>
  </w:num>
  <w:num w:numId="18">
    <w:abstractNumId w:val="21"/>
  </w:num>
  <w:num w:numId="19">
    <w:abstractNumId w:val="13"/>
  </w:num>
  <w:num w:numId="20">
    <w:abstractNumId w:val="23"/>
  </w:num>
  <w:num w:numId="21">
    <w:abstractNumId w:val="0"/>
  </w:num>
  <w:num w:numId="22">
    <w:abstractNumId w:val="17"/>
  </w:num>
  <w:num w:numId="23">
    <w:abstractNumId w:val="27"/>
  </w:num>
  <w:num w:numId="24">
    <w:abstractNumId w:val="16"/>
  </w:num>
  <w:num w:numId="25">
    <w:abstractNumId w:val="24"/>
  </w:num>
  <w:num w:numId="26">
    <w:abstractNumId w:val="1"/>
  </w:num>
  <w:num w:numId="27">
    <w:abstractNumId w:val="2"/>
  </w:num>
  <w:num w:numId="28">
    <w:abstractNumId w:val="3"/>
  </w:num>
  <w:num w:numId="29">
    <w:abstractNumId w:val="19"/>
  </w:num>
  <w:num w:numId="30">
    <w:abstractNumId w:val="22"/>
  </w:num>
  <w:num w:numId="31">
    <w:abstractNumId w:val="20"/>
  </w:num>
  <w:num w:numId="32">
    <w:abstractNumId w:val="25"/>
  </w:num>
  <w:num w:numId="33">
    <w:abstractNumId w:val="2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D1B"/>
    <w:rsid w:val="00013100"/>
    <w:rsid w:val="00044DB2"/>
    <w:rsid w:val="00087735"/>
    <w:rsid w:val="0009238F"/>
    <w:rsid w:val="00096B7D"/>
    <w:rsid w:val="000C33CA"/>
    <w:rsid w:val="000E7835"/>
    <w:rsid w:val="00186E1F"/>
    <w:rsid w:val="0019760C"/>
    <w:rsid w:val="001C1193"/>
    <w:rsid w:val="001E7F5A"/>
    <w:rsid w:val="00206B50"/>
    <w:rsid w:val="00210927"/>
    <w:rsid w:val="00220EF2"/>
    <w:rsid w:val="0024473C"/>
    <w:rsid w:val="00261824"/>
    <w:rsid w:val="0029162D"/>
    <w:rsid w:val="002D4019"/>
    <w:rsid w:val="002D5FD4"/>
    <w:rsid w:val="002E39D5"/>
    <w:rsid w:val="00327BDE"/>
    <w:rsid w:val="00327F7C"/>
    <w:rsid w:val="00332F7A"/>
    <w:rsid w:val="003419AF"/>
    <w:rsid w:val="003427FC"/>
    <w:rsid w:val="0035093E"/>
    <w:rsid w:val="003919C2"/>
    <w:rsid w:val="003927A5"/>
    <w:rsid w:val="00403D29"/>
    <w:rsid w:val="00420C46"/>
    <w:rsid w:val="00421D30"/>
    <w:rsid w:val="00437D9F"/>
    <w:rsid w:val="0044003D"/>
    <w:rsid w:val="004872FB"/>
    <w:rsid w:val="004B640C"/>
    <w:rsid w:val="004C0D8E"/>
    <w:rsid w:val="0051718E"/>
    <w:rsid w:val="00536B49"/>
    <w:rsid w:val="00542433"/>
    <w:rsid w:val="005D0024"/>
    <w:rsid w:val="0060005D"/>
    <w:rsid w:val="00632551"/>
    <w:rsid w:val="00685795"/>
    <w:rsid w:val="0069545E"/>
    <w:rsid w:val="006D2EF9"/>
    <w:rsid w:val="006D49AA"/>
    <w:rsid w:val="00710122"/>
    <w:rsid w:val="0072158C"/>
    <w:rsid w:val="00724A2E"/>
    <w:rsid w:val="007276BB"/>
    <w:rsid w:val="00731B3C"/>
    <w:rsid w:val="00765053"/>
    <w:rsid w:val="007971E4"/>
    <w:rsid w:val="007A181A"/>
    <w:rsid w:val="00805051"/>
    <w:rsid w:val="00806EAA"/>
    <w:rsid w:val="00812095"/>
    <w:rsid w:val="0081611F"/>
    <w:rsid w:val="008343FE"/>
    <w:rsid w:val="00883239"/>
    <w:rsid w:val="008862A0"/>
    <w:rsid w:val="008E39D8"/>
    <w:rsid w:val="008F3E5B"/>
    <w:rsid w:val="00911525"/>
    <w:rsid w:val="00935CEE"/>
    <w:rsid w:val="009A7C6F"/>
    <w:rsid w:val="00A05B5B"/>
    <w:rsid w:val="00A52628"/>
    <w:rsid w:val="00A55920"/>
    <w:rsid w:val="00A83BF3"/>
    <w:rsid w:val="00AA08F2"/>
    <w:rsid w:val="00AA12D8"/>
    <w:rsid w:val="00AB6093"/>
    <w:rsid w:val="00AC425D"/>
    <w:rsid w:val="00AD742C"/>
    <w:rsid w:val="00B016DF"/>
    <w:rsid w:val="00B0734D"/>
    <w:rsid w:val="00B211EA"/>
    <w:rsid w:val="00B4566F"/>
    <w:rsid w:val="00B64BA9"/>
    <w:rsid w:val="00B95A87"/>
    <w:rsid w:val="00BC4DC5"/>
    <w:rsid w:val="00BD2E1D"/>
    <w:rsid w:val="00BF36EF"/>
    <w:rsid w:val="00BF757C"/>
    <w:rsid w:val="00C14034"/>
    <w:rsid w:val="00C5665B"/>
    <w:rsid w:val="00CA77E5"/>
    <w:rsid w:val="00CB6B21"/>
    <w:rsid w:val="00CE6BA8"/>
    <w:rsid w:val="00D37D1B"/>
    <w:rsid w:val="00D55885"/>
    <w:rsid w:val="00D743CD"/>
    <w:rsid w:val="00DA5A84"/>
    <w:rsid w:val="00DC40C4"/>
    <w:rsid w:val="00DD2527"/>
    <w:rsid w:val="00E06604"/>
    <w:rsid w:val="00E22DF6"/>
    <w:rsid w:val="00E25588"/>
    <w:rsid w:val="00E328A5"/>
    <w:rsid w:val="00E80CA4"/>
    <w:rsid w:val="00E87D23"/>
    <w:rsid w:val="00EE718D"/>
    <w:rsid w:val="00F0244F"/>
    <w:rsid w:val="00F04FEE"/>
    <w:rsid w:val="00F130B7"/>
    <w:rsid w:val="00F30D0F"/>
    <w:rsid w:val="00FA1DC7"/>
    <w:rsid w:val="00FA4D0C"/>
    <w:rsid w:val="00FD57EF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1B"/>
    <w:pPr>
      <w:suppressAutoHyphens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D37D1B"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34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37D1B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4"/>
    <w:uiPriority w:val="99"/>
    <w:unhideWhenUsed/>
    <w:rsid w:val="00D37D1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D37D1B"/>
    <w:rPr>
      <w:rFonts w:ascii="Calibri" w:eastAsia="Times New Roman" w:hAnsi="Calibri" w:cs="Times New Roman"/>
      <w:lang w:eastAsia="zh-CN"/>
    </w:rPr>
  </w:style>
  <w:style w:type="character" w:styleId="a5">
    <w:name w:val="Hyperlink"/>
    <w:rsid w:val="00186E1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186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86E1F"/>
    <w:rPr>
      <w:rFonts w:ascii="Calibri" w:eastAsia="Times New Roman" w:hAnsi="Calibri" w:cs="Times New Roman"/>
      <w:lang w:eastAsia="zh-CN"/>
    </w:rPr>
  </w:style>
  <w:style w:type="paragraph" w:customStyle="1" w:styleId="Default">
    <w:name w:val="Default"/>
    <w:rsid w:val="008E39D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8">
    <w:name w:val="Subtitle"/>
    <w:basedOn w:val="a"/>
    <w:next w:val="a"/>
    <w:link w:val="a9"/>
    <w:qFormat/>
    <w:rsid w:val="008E39D8"/>
    <w:pPr>
      <w:spacing w:after="60"/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1"/>
    <w:link w:val="a8"/>
    <w:rsid w:val="008E39D8"/>
    <w:rPr>
      <w:rFonts w:ascii="Cambria" w:eastAsia="Times New Roman" w:hAnsi="Cambria" w:cs="Times New Roman"/>
      <w:sz w:val="24"/>
      <w:szCs w:val="24"/>
      <w:lang w:eastAsia="zh-CN"/>
    </w:rPr>
  </w:style>
  <w:style w:type="character" w:styleId="aa">
    <w:name w:val="footnote reference"/>
    <w:rsid w:val="000E7835"/>
    <w:rPr>
      <w:vertAlign w:val="superscript"/>
    </w:rPr>
  </w:style>
  <w:style w:type="paragraph" w:styleId="ab">
    <w:name w:val="footnote text"/>
    <w:basedOn w:val="a"/>
    <w:link w:val="ac"/>
    <w:rsid w:val="000E7835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0E7835"/>
    <w:rPr>
      <w:rFonts w:ascii="Calibri" w:eastAsia="Times New Roman" w:hAnsi="Calibri" w:cs="Times New Roman"/>
      <w:sz w:val="20"/>
      <w:szCs w:val="20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0E7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E7835"/>
    <w:rPr>
      <w:rFonts w:ascii="Calibri" w:eastAsia="Times New Roman" w:hAnsi="Calibri" w:cs="Times New Roman"/>
      <w:lang w:eastAsia="zh-CN"/>
    </w:rPr>
  </w:style>
  <w:style w:type="table" w:styleId="af">
    <w:name w:val="Table Grid"/>
    <w:basedOn w:val="a2"/>
    <w:uiPriority w:val="59"/>
    <w:rsid w:val="0072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14034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83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21">
    <w:name w:val="Основной текст (2)_"/>
    <w:link w:val="22"/>
    <w:locked/>
    <w:rsid w:val="008343FE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43FE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Times New Roman" w:eastAsiaTheme="minorHAnsi" w:hAnsi="Times New Roman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kdb.ru/pisateli-krasnoyary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vip.1obraz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D8E8F-A0A1-48CB-A18B-4DBE17F9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14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Windows User</cp:lastModifiedBy>
  <cp:revision>57</cp:revision>
  <dcterms:created xsi:type="dcterms:W3CDTF">2020-05-07T12:21:00Z</dcterms:created>
  <dcterms:modified xsi:type="dcterms:W3CDTF">2020-09-09T12:12:00Z</dcterms:modified>
</cp:coreProperties>
</file>